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0A" w:rsidRDefault="00D2380A" w:rsidP="00D2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2380A" w:rsidRDefault="00D2380A" w:rsidP="00D238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конкурса-акции «Я в Профсоюзе!»</w:t>
      </w:r>
    </w:p>
    <w:p w:rsidR="00D2380A" w:rsidRDefault="00D2380A" w:rsidP="00D2380A">
      <w:pPr>
        <w:jc w:val="both"/>
        <w:rPr>
          <w:rFonts w:ascii="Times New Roman" w:hAnsi="Times New Roman"/>
          <w:b/>
          <w:sz w:val="24"/>
          <w:szCs w:val="24"/>
        </w:rPr>
      </w:pPr>
    </w:p>
    <w:p w:rsidR="00D2380A" w:rsidRDefault="00D2380A" w:rsidP="00D238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Конкурс-акция «Я в Профсоюзе!»  (далее - Конкурс) проводится Общероссийским Профсоюзом образования в «Год профсоюзного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-движения» с целью формирования   позитивного общественного мнения о деятельности Общероссийского Профсоюза образования и продвижения его положительного имиджа в российском </w:t>
      </w:r>
      <w:proofErr w:type="spellStart"/>
      <w:r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Конкурсе приглашаются работники и обучающиеся сферы образования, состоящие в Общероссийском Профсоюзе образования (далее – Профсоюз).</w:t>
      </w:r>
      <w:r>
        <w:t xml:space="preserve"> 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 Конкурс представляются видеоролики, отражающие собственное видение роли и значения Профсоюза в профессиональном, личностном и социальном становлении, направленные на повышение узнаваемости, конкурентоспособности, привлекательности Профсоюза в обществе.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Координация проведения Конкурса возлагается на отдел по связям с общественностью аппарата Профсоюза.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380A" w:rsidRDefault="00D2380A" w:rsidP="00D238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2.ПОРЯДОК ПРОВЕДЕНИЯ КОНКУРСА И ПРЕДОСТАВЛЕНИЯ ВИДЕОРОЛИКОВ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Конкурс проводится в один этап -  с 06 февраля по 06 декабря 2017 года. Конкурсные материалы принимаются до </w:t>
      </w:r>
      <w:r>
        <w:rPr>
          <w:rFonts w:ascii="Times New Roman" w:hAnsi="Times New Roman"/>
          <w:b/>
          <w:sz w:val="24"/>
          <w:szCs w:val="24"/>
        </w:rPr>
        <w:t>06 ноября 2017</w:t>
      </w:r>
      <w:r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Видеоролики, принимающие участие в конкурсе, должны быть размещены в сети Интернет на сайте YouTube.com с </w:t>
      </w:r>
      <w:proofErr w:type="spellStart"/>
      <w:r>
        <w:rPr>
          <w:rFonts w:ascii="Times New Roman" w:hAnsi="Times New Roman"/>
          <w:sz w:val="24"/>
          <w:szCs w:val="24"/>
        </w:rPr>
        <w:t>хештегом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явпрофсоюзе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описании видеоролика и открытой для зрителей статистикой (для этого при размещении необходимо проверить наличие галочки в графе "Показывать всем статистику на странице просмотра видео» во вкладке "Расширенные настройки").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2.3.Для участия в конкурсе авторы видеороликов должны прислать заявку (с обязательным указанием ссылки 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сайте YouTube.com) по установленной форме (Приложение 1) на электронную почту Конкурса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>
        <w:rPr>
          <w:rFonts w:ascii="Times New Roman" w:hAnsi="Times New Roman"/>
          <w:sz w:val="24"/>
          <w:szCs w:val="24"/>
        </w:rPr>
        <w:t xml:space="preserve"> с темой письма: «Я в Профсоюзе!».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 соответствующие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 данного Положения, принимаются к участию в Конкурсе, что подтверждается их публикацией на канале Профсоюза: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плейлисте</w:t>
      </w:r>
      <w:proofErr w:type="spellEnd"/>
      <w:r>
        <w:rPr>
          <w:rFonts w:ascii="Times New Roman" w:hAnsi="Times New Roman"/>
          <w:sz w:val="24"/>
          <w:szCs w:val="24"/>
        </w:rPr>
        <w:t>: «Я в Профсоюзе!»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 Экспертиза видео - материалов проводится с 06 по 16 декабря 2017 года. Результаты Конкурса, полученные после проведения экспертизы, публикуются на сайте Профсоюза: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>
        <w:rPr>
          <w:rFonts w:ascii="Times New Roman" w:hAnsi="Times New Roman"/>
          <w:sz w:val="24"/>
          <w:szCs w:val="24"/>
        </w:rPr>
        <w:t xml:space="preserve">    18 декабря 2017 года.</w:t>
      </w:r>
    </w:p>
    <w:p w:rsidR="00D2380A" w:rsidRDefault="00D2380A" w:rsidP="00D238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Конкурсе принимаются видеоролики, снятые любыми доступными средствами, с максимальной продолжительность до 1,5 минут (90 секунд), отвечающие требованиям, изложенным в п. 1.3. раздела 1 и п. 3.1 - 3.8 раздела 3 данного Положения.</w:t>
      </w:r>
    </w:p>
    <w:p w:rsidR="00D2380A" w:rsidRDefault="00D2380A" w:rsidP="00D238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3.1.1. Работа может быть выполнена как индивидуально, так и коллективно.</w:t>
      </w:r>
    </w:p>
    <w:p w:rsidR="00D2380A" w:rsidRDefault="00D2380A" w:rsidP="00D2380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Видеоролик должен содержать обязательный титульный кадр с указанием   региональной (межрегиональной) организации Профсоюза и ФИО автора (авторов).</w:t>
      </w:r>
    </w:p>
    <w:p w:rsidR="00D2380A" w:rsidRDefault="00D2380A" w:rsidP="00D238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3.2.1. Участие в видеоролике автора (авторов) необязательно.</w:t>
      </w:r>
    </w:p>
    <w:p w:rsidR="00D2380A" w:rsidRDefault="00D2380A" w:rsidP="00D238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3.2.2. Использование при монтаже и съёмке видеоролика специальных программ и инструментов - на усмотрение участников.</w:t>
      </w:r>
    </w:p>
    <w:p w:rsidR="00D2380A" w:rsidRDefault="00D2380A" w:rsidP="00D238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3.2.3. Участники сами определяют жанр видеоролика (интервью, репортаж, видеоклип и т. д. и т.п.).</w:t>
      </w:r>
    </w:p>
    <w:p w:rsidR="00D2380A" w:rsidRDefault="00D2380A" w:rsidP="00D2380A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 ролике могут использоваться фотографии.</w:t>
      </w:r>
    </w:p>
    <w:p w:rsidR="00D2380A" w:rsidRDefault="00D2380A" w:rsidP="00D2380A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 Язык видеоролика: русский. 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Запрещается использовать в видеороликах объекты, нарушающие авторские права. Допускается использовать только собственный аудио-</w:t>
      </w:r>
      <w:proofErr w:type="spellStart"/>
      <w:r>
        <w:rPr>
          <w:rFonts w:ascii="Times New Roman" w:hAnsi="Times New Roman"/>
          <w:sz w:val="24"/>
          <w:szCs w:val="24"/>
        </w:rPr>
        <w:t>видеоконтент</w:t>
      </w:r>
      <w:proofErr w:type="spellEnd"/>
      <w:r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>
        <w:rPr>
          <w:rFonts w:ascii="Times New Roman" w:hAnsi="Times New Roman"/>
          <w:sz w:val="24"/>
          <w:szCs w:val="24"/>
        </w:rPr>
        <w:t>Creative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Commons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Допускается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футажей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footage</w:t>
      </w:r>
      <w:proofErr w:type="spellEnd"/>
      <w:r>
        <w:rPr>
          <w:rFonts w:ascii="Times New Roman" w:hAnsi="Times New Roman"/>
          <w:sz w:val="24"/>
          <w:szCs w:val="24"/>
        </w:rPr>
        <w:t xml:space="preserve">) из свободно распространяемых библиотек.  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>
        <w:rPr>
          <w:rFonts w:ascii="Times New Roman" w:hAnsi="Times New Roman"/>
          <w:sz w:val="24"/>
          <w:szCs w:val="24"/>
        </w:rPr>
        <w:t>Creative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Commons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музыки собственного производства. 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К участию в Конкурсе не принимаются ролики, нарушающие каким-либо способом законодательство РФ. 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Участники Конкурса гарантируют соблюдение авторских прав присланных на Конкурс видео - материалов и обязуются решать все возможные спорные вопросы по этому поводу самостоятельно.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ab/>
        <w:t xml:space="preserve">Представленные на Конкурс видеоролики могут использоваться организаторами по их усмотрению,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быть растиражированы, использоваться в творческих проектах и т.п.</w:t>
      </w:r>
    </w:p>
    <w:p w:rsidR="00D2380A" w:rsidRDefault="00D2380A" w:rsidP="00D238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ПОДВЕДЕНИЕ ИТОГОВ КОНКУРСА И НАГРАЖДЕНИЕ УЧАСТНИКОВ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Победителями Конкурса признаются:</w:t>
      </w:r>
    </w:p>
    <w:p w:rsidR="00D2380A" w:rsidRDefault="00D2380A" w:rsidP="00D238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(15) участников, чьи видеоролики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приняты к участию в Конкурсе и соответствуют требованиям, изложенным в данном Положении. </w:t>
      </w:r>
    </w:p>
    <w:p w:rsidR="00D2380A" w:rsidRDefault="00D2380A" w:rsidP="00D2380A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победителей учитывается количество просмотров видеоролика за 30 дней с момента его публикации 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канале Профсоюза в </w:t>
      </w:r>
      <w:proofErr w:type="spellStart"/>
      <w:r>
        <w:rPr>
          <w:rFonts w:ascii="Times New Roman" w:hAnsi="Times New Roman"/>
          <w:sz w:val="24"/>
          <w:szCs w:val="24"/>
        </w:rPr>
        <w:t>плейлисте</w:t>
      </w:r>
      <w:proofErr w:type="spellEnd"/>
      <w:r>
        <w:rPr>
          <w:rFonts w:ascii="Times New Roman" w:hAnsi="Times New Roman"/>
          <w:sz w:val="24"/>
          <w:szCs w:val="24"/>
        </w:rPr>
        <w:t>: «Я в Профсоюзе!»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сайта YouTube.com.</w:t>
      </w:r>
    </w:p>
    <w:p w:rsidR="00D2380A" w:rsidRDefault="00D2380A" w:rsidP="00D2380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(5) специалистов региональной (межрегиональной) организации Профсоюза, ответственных за информационную работу.</w:t>
      </w:r>
    </w:p>
    <w:p w:rsidR="00D2380A" w:rsidRDefault="00D2380A" w:rsidP="00D2380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380A" w:rsidRDefault="00D2380A" w:rsidP="00D2380A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победителей учитывается количество направленных и принятых на Конкурс видеороликов участников (в процентном соотношении к общему числу членов Профсоюза данной организации).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Итоги Конкурса, список победителей утверждаются Постановлением Исполкома Профсоюза.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 участникам Конкурса направляются электронные свидетельства участника Конкурса.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  Победителям направляются дипломы победителя Конкурса и памятные призы от Профсоюза.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Специалисту аппарата региональной (межрегиональной) организации Профсоюза, ответственному за информационную работу, вручается Почётная грамота Профсоюза и памятный приз.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Организатор Конкурса оставляет за собой право внесения изменений в порядок определения и награждения победителей.</w:t>
      </w: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</w:p>
    <w:p w:rsidR="00D2380A" w:rsidRDefault="00D2380A" w:rsidP="00D2380A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D2380A" w:rsidRDefault="00D2380A" w:rsidP="00D2380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Заявка на участие</w:t>
      </w:r>
    </w:p>
    <w:p w:rsidR="00D2380A" w:rsidRDefault="00D2380A" w:rsidP="00D2380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конкурсе-акции «Я – в Профсоюзе!»</w:t>
      </w:r>
    </w:p>
    <w:p w:rsidR="00D2380A" w:rsidRDefault="00D2380A" w:rsidP="00D2380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</w:t>
      </w:r>
      <w:proofErr w:type="gramStart"/>
      <w:r>
        <w:rPr>
          <w:rFonts w:ascii="Times New Roman" w:hAnsi="Times New Roman"/>
          <w:b/>
          <w:lang w:eastAsia="ru-RU"/>
        </w:rPr>
        <w:t xml:space="preserve">Конкурса </w:t>
      </w:r>
      <w:r>
        <w:t xml:space="preserve">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yavprofsouze@mail.ru</w:t>
        </w:r>
        <w:proofErr w:type="gramEnd"/>
      </w:hyperlink>
      <w:r>
        <w:t xml:space="preserve"> )</w:t>
      </w:r>
    </w:p>
    <w:p w:rsidR="00D2380A" w:rsidRDefault="00D2380A" w:rsidP="00D2380A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8"/>
        <w:gridCol w:w="5797"/>
      </w:tblGrid>
      <w:tr w:rsidR="00D2380A" w:rsidTr="00D2380A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 (межрегиональная) организация Профсоюза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2380A" w:rsidTr="00D2380A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Ф.И.О. участника (полностью)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2380A" w:rsidTr="00D2380A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работы/Должность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2380A" w:rsidTr="00D2380A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2380A" w:rsidTr="00D2380A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2380A" w:rsidTr="00D2380A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ouT</w:t>
            </w:r>
            <w:r>
              <w:rPr>
                <w:rFonts w:ascii="Times New Roman" w:hAnsi="Times New Roman"/>
                <w:lang w:eastAsia="ru-RU"/>
              </w:rPr>
              <w:t>ube</w:t>
            </w:r>
            <w:proofErr w:type="spellEnd"/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0A" w:rsidRDefault="00D2380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2380A" w:rsidRDefault="00D2380A" w:rsidP="00D2380A">
      <w:pPr>
        <w:spacing w:after="200" w:line="276" w:lineRule="auto"/>
        <w:jc w:val="both"/>
      </w:pPr>
    </w:p>
    <w:p w:rsidR="00D2380A" w:rsidRDefault="00D2380A" w:rsidP="00D2380A">
      <w:pPr>
        <w:jc w:val="both"/>
        <w:rPr>
          <w:rFonts w:ascii="Times New Roman" w:hAnsi="Times New Roman"/>
          <w:sz w:val="24"/>
          <w:szCs w:val="24"/>
        </w:rPr>
      </w:pPr>
    </w:p>
    <w:p w:rsidR="008729B0" w:rsidRDefault="008729B0"/>
    <w:sectPr w:rsidR="008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A"/>
    <w:rsid w:val="008729B0"/>
    <w:rsid w:val="00D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EE66-9283-415E-B47E-E1AA3BA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80A"/>
    <w:rPr>
      <w:color w:val="0563C1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2380A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238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profsouz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profsouz2/" TargetMode="External"/><Relationship Id="rId5" Type="http://schemas.openxmlformats.org/officeDocument/2006/relationships/hyperlink" Target="mailto:yavprofsouz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4994</Characters>
  <Application>Microsoft Office Word</Application>
  <DocSecurity>0</DocSecurity>
  <Lines>41</Lines>
  <Paragraphs>11</Paragraphs>
  <ScaleCrop>false</ScaleCrop>
  <Company>DreamLair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2017-02-07T01:41:00Z</dcterms:created>
  <dcterms:modified xsi:type="dcterms:W3CDTF">2017-02-07T01:45:00Z</dcterms:modified>
</cp:coreProperties>
</file>