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4">
        <w:rPr>
          <w:rFonts w:ascii="Times New Roman" w:hAnsi="Times New Roman" w:cs="Times New Roman"/>
          <w:b/>
          <w:sz w:val="28"/>
          <w:szCs w:val="28"/>
        </w:rPr>
        <w:t>Марченко В.Н. НГПУ</w:t>
      </w: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hAnsi="Times New Roman" w:cs="Times New Roman"/>
          <w:sz w:val="28"/>
          <w:szCs w:val="28"/>
        </w:rPr>
        <w:t>Какие меры и способы поддержки предусмотрены на ближайшие 10 лет для работников дошкольных учреждений в рамках привлечения молодых специалистов в ДОУ?</w:t>
      </w: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4">
        <w:rPr>
          <w:rFonts w:ascii="Times New Roman" w:hAnsi="Times New Roman" w:cs="Times New Roman"/>
          <w:b/>
          <w:sz w:val="28"/>
          <w:szCs w:val="28"/>
        </w:rPr>
        <w:t xml:space="preserve">Бочаров Александр, СГУГИТ </w:t>
      </w: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hAnsi="Times New Roman" w:cs="Times New Roman"/>
          <w:sz w:val="28"/>
          <w:szCs w:val="28"/>
        </w:rPr>
        <w:t>В наше время студенческий спорт в регионах очень плохо развит. Плохо, то, что никто из чиновников не собирается  что – либо предпринять. Владимир Владимирович, посодействуйте, пожалуйста, в разрешении этой проблемы. Ведь можно предусмотреть средства в бюджете на строительство новых спортивных площадок, сооружений, на закупку спортинвентаря вузам, а также на проведение соревнований, турниров, сдачу норм ГТО в вузах. Спасибо.</w:t>
      </w: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A57" w:rsidRPr="00371344" w:rsidRDefault="00923A57" w:rsidP="0037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4">
        <w:rPr>
          <w:rFonts w:ascii="Times New Roman" w:hAnsi="Times New Roman" w:cs="Times New Roman"/>
          <w:b/>
          <w:sz w:val="28"/>
          <w:szCs w:val="28"/>
        </w:rPr>
        <w:t>Милькова Александра, НГПУ</w:t>
      </w:r>
    </w:p>
    <w:p w:rsidR="00923A57" w:rsidRPr="00371344" w:rsidRDefault="004B07BD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hAnsi="Times New Roman" w:cs="Times New Roman"/>
          <w:sz w:val="28"/>
          <w:szCs w:val="28"/>
        </w:rPr>
        <w:t>Как Вы предполагаете повышать популярность такой профессии как преподаватель педагогических вузов, как развеять миф, что в педагогические вузы идут лишь те, кто никуда не поступил?</w:t>
      </w:r>
    </w:p>
    <w:p w:rsidR="004B07BD" w:rsidRPr="00371344" w:rsidRDefault="004B07BD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7BD" w:rsidRPr="00371344" w:rsidRDefault="004B07BD" w:rsidP="0037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344">
        <w:rPr>
          <w:rFonts w:ascii="Times New Roman" w:hAnsi="Times New Roman" w:cs="Times New Roman"/>
          <w:b/>
          <w:sz w:val="28"/>
          <w:szCs w:val="28"/>
        </w:rPr>
        <w:t>Амбурцев</w:t>
      </w:r>
      <w:proofErr w:type="spellEnd"/>
      <w:r w:rsidRPr="00371344">
        <w:rPr>
          <w:rFonts w:ascii="Times New Roman" w:hAnsi="Times New Roman" w:cs="Times New Roman"/>
          <w:b/>
          <w:sz w:val="28"/>
          <w:szCs w:val="28"/>
        </w:rPr>
        <w:t xml:space="preserve"> Вячеслав, НГПУ</w:t>
      </w:r>
    </w:p>
    <w:p w:rsidR="004B07BD" w:rsidRPr="00371344" w:rsidRDefault="004B07BD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hAnsi="Times New Roman" w:cs="Times New Roman"/>
          <w:sz w:val="28"/>
          <w:szCs w:val="28"/>
        </w:rPr>
        <w:t>Когда образование на практике станет приоритетной областью государства? Когда финансирование образования и молодежной политики выйдет на первый или приоритетный план наравне с военными затратами?</w:t>
      </w:r>
    </w:p>
    <w:p w:rsidR="004B07BD" w:rsidRPr="00371344" w:rsidRDefault="00B73872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подрастающего поколения у</w:t>
      </w: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казом Президента РФ от 29 октября 2015 г. N 536 </w:t>
      </w:r>
      <w:r w:rsidRPr="0037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учреждается общероссийская общественно-государственная детско-юношеская организация "Российское движение школьников"</w:t>
      </w: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71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высшим органом управления будет съезд, созываемый по решению координационного совета.</w:t>
      </w:r>
      <w:r w:rsidR="004B07BD" w:rsidRPr="00371344">
        <w:rPr>
          <w:rFonts w:ascii="Times New Roman" w:hAnsi="Times New Roman" w:cs="Times New Roman"/>
          <w:sz w:val="28"/>
          <w:szCs w:val="28"/>
        </w:rPr>
        <w:t xml:space="preserve"> Является ли это такой необходимостью и что будет с другими организациями?</w:t>
      </w:r>
    </w:p>
    <w:p w:rsidR="00B73872" w:rsidRPr="00371344" w:rsidRDefault="00B73872" w:rsidP="003713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4">
        <w:rPr>
          <w:rFonts w:ascii="Times New Roman" w:hAnsi="Times New Roman" w:cs="Times New Roman"/>
          <w:b/>
          <w:sz w:val="28"/>
          <w:szCs w:val="28"/>
        </w:rPr>
        <w:t>Рязанцев Александр, СГУГИТ, 1 курс</w:t>
      </w:r>
    </w:p>
    <w:p w:rsidR="00B73872" w:rsidRPr="00371344" w:rsidRDefault="00B73872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344">
        <w:rPr>
          <w:rFonts w:ascii="Times New Roman" w:hAnsi="Times New Roman" w:cs="Times New Roman"/>
          <w:sz w:val="28"/>
          <w:szCs w:val="28"/>
        </w:rPr>
        <w:t>Востребованы ли профессии СГУГИТА? Хотелось бы понять, куда идти после обучения?</w:t>
      </w:r>
    </w:p>
    <w:p w:rsidR="00B73872" w:rsidRPr="00371344" w:rsidRDefault="00B73872" w:rsidP="0037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7BD" w:rsidRPr="00371344" w:rsidRDefault="00B73872" w:rsidP="0037134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Рябуха Анна, СГУГИТ</w:t>
      </w:r>
    </w:p>
    <w:p w:rsidR="00B73872" w:rsidRPr="00371344" w:rsidRDefault="00B73872" w:rsidP="0037134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для кого не секрет, что студенты – люди бедные и для многих единственных способ выжить</w:t>
      </w:r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 идти </w:t>
      </w:r>
      <w:proofErr w:type="gramStart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работать. От этого </w:t>
      </w:r>
      <w:proofErr w:type="gramStart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страдают</w:t>
      </w:r>
      <w:proofErr w:type="gramEnd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прежде всего успеваемость студентов, здоровье, не остается времени на спорт, учебу, активную жизнь. В нашем вузе </w:t>
      </w:r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активистам и отличникам (</w:t>
      </w: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</w:t>
      </w:r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альтернативу заработной платы предлагают повышенные стипендии</w:t>
      </w:r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Но </w:t>
      </w:r>
      <w:proofErr w:type="gramStart"/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всего они меньше прожиточного минимума</w:t>
      </w:r>
      <w:proofErr w:type="gramEnd"/>
      <w:r w:rsidR="00F839F6"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39F6" w:rsidRDefault="00F839F6" w:rsidP="0037134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государство может </w:t>
      </w:r>
      <w:proofErr w:type="spellStart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простимулировать</w:t>
      </w:r>
      <w:proofErr w:type="spellEnd"/>
      <w:r w:rsidRPr="0037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успеваемость? Какие образовательные проекты по повышению качества образования готовятся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?</w:t>
      </w:r>
    </w:p>
    <w:sectPr w:rsidR="00F839F6" w:rsidSect="00C1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1D"/>
    <w:multiLevelType w:val="multilevel"/>
    <w:tmpl w:val="677A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57"/>
    <w:rsid w:val="00371344"/>
    <w:rsid w:val="004B07BD"/>
    <w:rsid w:val="00923A57"/>
    <w:rsid w:val="00B73872"/>
    <w:rsid w:val="00C12525"/>
    <w:rsid w:val="00F2418D"/>
    <w:rsid w:val="00F8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25"/>
  </w:style>
  <w:style w:type="paragraph" w:styleId="2">
    <w:name w:val="heading 2"/>
    <w:basedOn w:val="a"/>
    <w:link w:val="20"/>
    <w:uiPriority w:val="9"/>
    <w:qFormat/>
    <w:rsid w:val="004B07B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7B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07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B07BD"/>
    <w:rPr>
      <w:b/>
      <w:bCs/>
    </w:rPr>
  </w:style>
  <w:style w:type="paragraph" w:styleId="a5">
    <w:name w:val="Normal (Web)"/>
    <w:basedOn w:val="a"/>
    <w:uiPriority w:val="99"/>
    <w:semiHidden/>
    <w:unhideWhenUsed/>
    <w:rsid w:val="004B07B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4">
    <w:name w:val="info4"/>
    <w:basedOn w:val="a0"/>
    <w:rsid w:val="004B07BD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0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07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0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07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4B07BD"/>
    <w:rPr>
      <w:color w:val="FFFFFF"/>
      <w:sz w:val="30"/>
      <w:szCs w:val="30"/>
      <w:shd w:val="clear" w:color="auto" w:fill="BC272D"/>
    </w:rPr>
  </w:style>
  <w:style w:type="character" w:customStyle="1" w:styleId="sn-label5">
    <w:name w:val="sn-label5"/>
    <w:basedOn w:val="a0"/>
    <w:rsid w:val="004B07BD"/>
  </w:style>
  <w:style w:type="character" w:customStyle="1" w:styleId="small-logo3">
    <w:name w:val="small-logo3"/>
    <w:basedOn w:val="a0"/>
    <w:rsid w:val="004B07BD"/>
  </w:style>
  <w:style w:type="paragraph" w:styleId="a6">
    <w:name w:val="Balloon Text"/>
    <w:basedOn w:val="a"/>
    <w:link w:val="a7"/>
    <w:uiPriority w:val="99"/>
    <w:semiHidden/>
    <w:unhideWhenUsed/>
    <w:rsid w:val="004B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05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03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475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9081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1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2324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1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2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2016-04-14T10:31:00Z</dcterms:created>
  <dcterms:modified xsi:type="dcterms:W3CDTF">2016-04-15T07:20:00Z</dcterms:modified>
</cp:coreProperties>
</file>