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77" w:rsidRDefault="00726277" w:rsidP="00015214">
      <w:pPr>
        <w:jc w:val="both"/>
        <w:rPr>
          <w:rFonts w:ascii="Times New Roman" w:hAnsi="Times New Roman"/>
          <w:sz w:val="28"/>
        </w:rPr>
      </w:pPr>
    </w:p>
    <w:p w:rsidR="00C4605F" w:rsidRDefault="00C4605F" w:rsidP="00C4605F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4400" cy="985520"/>
            <wp:effectExtent l="19050" t="0" r="0" b="0"/>
            <wp:docPr id="8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5F" w:rsidRDefault="00C4605F" w:rsidP="00C4605F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C4605F" w:rsidRPr="0041666A" w:rsidRDefault="00C4605F" w:rsidP="00C4605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1666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ОБЩЕРОССИЙСКИЙ ПРОФСОЮЗ ОБРАЗОВАНИЯ </w:t>
      </w:r>
    </w:p>
    <w:p w:rsidR="00C4605F" w:rsidRPr="0041666A" w:rsidRDefault="008C5CBB" w:rsidP="00C4605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НОВОСИБИРСКАЯ</w:t>
      </w:r>
      <w:r w:rsidR="00C4605F" w:rsidRPr="0041666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ОБЛАСТНАЯ ОРГАНИЗАЦИЯ </w:t>
      </w:r>
    </w:p>
    <w:p w:rsidR="00C4605F" w:rsidRPr="0041666A" w:rsidRDefault="00C4605F" w:rsidP="00C4605F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1666A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106045</wp:posOffset>
            </wp:positionV>
            <wp:extent cx="741045" cy="977900"/>
            <wp:effectExtent l="19050" t="0" r="1905" b="0"/>
            <wp:wrapNone/>
            <wp:docPr id="9" name="Рисунок 3" descr="знак ТИТ_гл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нак ТИТ_гл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05F" w:rsidRPr="0041666A" w:rsidRDefault="00C4605F" w:rsidP="00C4605F">
      <w:pPr>
        <w:shd w:val="clear" w:color="auto" w:fill="FFFFFF"/>
        <w:spacing w:before="403" w:after="240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41666A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ТЕХНИЧЕСКАЯ ИНСПЕКЦИЯ ТРУДА ПРОФСОЮЗА </w:t>
      </w:r>
    </w:p>
    <w:p w:rsidR="00C4605F" w:rsidRDefault="00C4605F" w:rsidP="00C4605F">
      <w:pPr>
        <w:spacing w:line="360" w:lineRule="auto"/>
        <w:rPr>
          <w:sz w:val="28"/>
          <w:szCs w:val="28"/>
        </w:rPr>
      </w:pPr>
    </w:p>
    <w:p w:rsidR="00C4605F" w:rsidRDefault="00C4605F" w:rsidP="00C4605F">
      <w:pPr>
        <w:spacing w:line="360" w:lineRule="auto"/>
        <w:jc w:val="center"/>
        <w:rPr>
          <w:b/>
          <w:sz w:val="28"/>
          <w:szCs w:val="28"/>
        </w:rPr>
      </w:pPr>
    </w:p>
    <w:p w:rsidR="00C4605F" w:rsidRPr="0041666A" w:rsidRDefault="00C4605F" w:rsidP="00C4605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1666A">
        <w:rPr>
          <w:rFonts w:ascii="Times New Roman" w:hAnsi="Times New Roman"/>
          <w:b/>
          <w:sz w:val="48"/>
          <w:szCs w:val="48"/>
        </w:rPr>
        <w:t>ПАМЯТКА</w:t>
      </w:r>
    </w:p>
    <w:p w:rsidR="00C4605F" w:rsidRPr="0041666A" w:rsidRDefault="00C4605F" w:rsidP="00C4605F">
      <w:pPr>
        <w:spacing w:line="276" w:lineRule="auto"/>
        <w:ind w:right="-568"/>
        <w:jc w:val="center"/>
        <w:rPr>
          <w:rFonts w:ascii="Times New Roman" w:hAnsi="Times New Roman"/>
          <w:sz w:val="36"/>
          <w:szCs w:val="36"/>
        </w:rPr>
      </w:pPr>
      <w:r w:rsidRPr="0041666A">
        <w:rPr>
          <w:rFonts w:ascii="Times New Roman" w:hAnsi="Times New Roman"/>
          <w:sz w:val="32"/>
          <w:szCs w:val="32"/>
        </w:rPr>
        <w:t>внештатным техниче</w:t>
      </w:r>
      <w:r w:rsidR="002A4A3A">
        <w:rPr>
          <w:rFonts w:ascii="Times New Roman" w:hAnsi="Times New Roman"/>
          <w:sz w:val="32"/>
          <w:szCs w:val="32"/>
        </w:rPr>
        <w:t>ским инспекторам труда</w:t>
      </w:r>
      <w:r w:rsidR="00CF230B">
        <w:rPr>
          <w:rFonts w:ascii="Times New Roman" w:hAnsi="Times New Roman"/>
          <w:sz w:val="32"/>
          <w:szCs w:val="32"/>
        </w:rPr>
        <w:t xml:space="preserve"> Профсоюза</w:t>
      </w:r>
      <w:r w:rsidRPr="0041666A">
        <w:rPr>
          <w:rFonts w:ascii="Times New Roman" w:hAnsi="Times New Roman"/>
          <w:sz w:val="32"/>
          <w:szCs w:val="32"/>
        </w:rPr>
        <w:t>, уполномоченным по охране труда для</w:t>
      </w:r>
      <w:r w:rsidRPr="0041666A">
        <w:rPr>
          <w:rFonts w:ascii="Times New Roman" w:hAnsi="Times New Roman"/>
          <w:sz w:val="36"/>
          <w:szCs w:val="36"/>
        </w:rPr>
        <w:t xml:space="preserve"> проведения</w:t>
      </w:r>
      <w:r>
        <w:rPr>
          <w:sz w:val="36"/>
          <w:szCs w:val="36"/>
        </w:rPr>
        <w:t xml:space="preserve"> </w:t>
      </w:r>
      <w:proofErr w:type="spellStart"/>
      <w:r w:rsidRPr="0041666A">
        <w:rPr>
          <w:rFonts w:ascii="Times New Roman" w:hAnsi="Times New Roman"/>
          <w:b/>
          <w:sz w:val="36"/>
          <w:szCs w:val="36"/>
        </w:rPr>
        <w:t>общепрофсоюзной</w:t>
      </w:r>
      <w:proofErr w:type="spellEnd"/>
      <w:r w:rsidR="002A4A3A">
        <w:rPr>
          <w:rFonts w:ascii="Times New Roman" w:hAnsi="Times New Roman"/>
          <w:b/>
          <w:sz w:val="36"/>
          <w:szCs w:val="36"/>
        </w:rPr>
        <w:t xml:space="preserve"> тематической </w:t>
      </w:r>
      <w:r w:rsidRPr="0041666A">
        <w:rPr>
          <w:rFonts w:ascii="Times New Roman" w:hAnsi="Times New Roman"/>
          <w:b/>
          <w:sz w:val="36"/>
          <w:szCs w:val="36"/>
        </w:rPr>
        <w:t>проверки</w:t>
      </w:r>
    </w:p>
    <w:p w:rsidR="00C4605F" w:rsidRPr="0041666A" w:rsidRDefault="00C4605F" w:rsidP="00C4605F">
      <w:pPr>
        <w:spacing w:line="276" w:lineRule="auto"/>
        <w:ind w:right="-568"/>
        <w:jc w:val="center"/>
        <w:rPr>
          <w:rFonts w:ascii="Times New Roman" w:hAnsi="Times New Roman"/>
          <w:sz w:val="32"/>
          <w:szCs w:val="32"/>
        </w:rPr>
      </w:pPr>
      <w:r w:rsidRPr="0041666A">
        <w:rPr>
          <w:rFonts w:ascii="Times New Roman" w:hAnsi="Times New Roman"/>
          <w:sz w:val="32"/>
          <w:szCs w:val="32"/>
        </w:rPr>
        <w:t>по обеспечению безопасности при эксплуатации зданий и сооружений образовательных организаций</w:t>
      </w:r>
    </w:p>
    <w:p w:rsidR="00C4605F" w:rsidRPr="0041666A" w:rsidRDefault="00C4605F" w:rsidP="00C4605F">
      <w:pPr>
        <w:spacing w:line="276" w:lineRule="auto"/>
        <w:ind w:right="-568"/>
        <w:jc w:val="center"/>
        <w:rPr>
          <w:rFonts w:ascii="Times New Roman" w:hAnsi="Times New Roman"/>
          <w:sz w:val="28"/>
          <w:szCs w:val="28"/>
        </w:rPr>
      </w:pPr>
      <w:r w:rsidRPr="0041666A">
        <w:rPr>
          <w:rFonts w:ascii="Times New Roman" w:hAnsi="Times New Roman"/>
          <w:color w:val="000000"/>
          <w:spacing w:val="-2"/>
          <w:sz w:val="36"/>
          <w:szCs w:val="36"/>
        </w:rPr>
        <w:t>(</w:t>
      </w:r>
      <w:r w:rsidRPr="0041666A">
        <w:rPr>
          <w:rFonts w:ascii="Times New Roman" w:hAnsi="Times New Roman"/>
          <w:b/>
          <w:color w:val="000000"/>
          <w:spacing w:val="-2"/>
          <w:sz w:val="36"/>
          <w:szCs w:val="36"/>
        </w:rPr>
        <w:t>ОТП - 2018</w:t>
      </w:r>
      <w:r w:rsidRPr="0041666A">
        <w:rPr>
          <w:rFonts w:ascii="Times New Roman" w:hAnsi="Times New Roman"/>
          <w:color w:val="000000"/>
          <w:spacing w:val="-2"/>
          <w:sz w:val="36"/>
          <w:szCs w:val="36"/>
        </w:rPr>
        <w:t xml:space="preserve">) </w:t>
      </w:r>
      <w:r w:rsidRPr="0041666A">
        <w:rPr>
          <w:rFonts w:ascii="Times New Roman" w:hAnsi="Times New Roman"/>
          <w:color w:val="000000"/>
          <w:spacing w:val="-2"/>
          <w:sz w:val="36"/>
          <w:szCs w:val="36"/>
        </w:rPr>
        <w:br/>
      </w: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210185</wp:posOffset>
            </wp:positionV>
            <wp:extent cx="2866390" cy="2242185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jc w:val="center"/>
        <w:rPr>
          <w:sz w:val="28"/>
          <w:szCs w:val="28"/>
        </w:rPr>
      </w:pPr>
    </w:p>
    <w:p w:rsidR="00C4605F" w:rsidRDefault="00C4605F" w:rsidP="00C4605F">
      <w:pPr>
        <w:spacing w:line="276" w:lineRule="auto"/>
        <w:rPr>
          <w:sz w:val="28"/>
          <w:szCs w:val="28"/>
        </w:rPr>
      </w:pPr>
    </w:p>
    <w:p w:rsidR="00C4605F" w:rsidRPr="0041666A" w:rsidRDefault="002025D7" w:rsidP="00C4605F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Новосибирск</w:t>
      </w:r>
    </w:p>
    <w:p w:rsidR="007935A0" w:rsidRDefault="00C4605F" w:rsidP="00C4605F">
      <w:pPr>
        <w:pStyle w:val="a3"/>
        <w:jc w:val="center"/>
        <w:rPr>
          <w:rFonts w:eastAsiaTheme="minorHAnsi"/>
          <w:b/>
          <w:szCs w:val="28"/>
          <w:lang w:eastAsia="en-US"/>
        </w:rPr>
      </w:pPr>
      <w:r w:rsidRPr="0041666A">
        <w:rPr>
          <w:rFonts w:eastAsiaTheme="minorHAnsi"/>
          <w:b/>
          <w:szCs w:val="28"/>
          <w:lang w:eastAsia="en-US"/>
        </w:rPr>
        <w:t>2018</w:t>
      </w:r>
    </w:p>
    <w:p w:rsidR="007935A0" w:rsidRDefault="007935A0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br w:type="page"/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489"/>
        <w:gridCol w:w="1043"/>
        <w:gridCol w:w="4817"/>
      </w:tblGrid>
      <w:tr w:rsidR="00830D24" w:rsidRPr="00C14D31" w:rsidTr="0019537A">
        <w:trPr>
          <w:trHeight w:hRule="exact" w:val="884"/>
        </w:trPr>
        <w:tc>
          <w:tcPr>
            <w:tcW w:w="4489" w:type="dxa"/>
          </w:tcPr>
          <w:p w:rsidR="00830D24" w:rsidRDefault="00830D24" w:rsidP="007D3038">
            <w:pPr>
              <w:jc w:val="right"/>
            </w:pPr>
            <w:r w:rsidRPr="00C14D31">
              <w:lastRenderedPageBreak/>
              <w:br w:type="page"/>
            </w:r>
            <w:r>
              <w:t xml:space="preserve"> </w:t>
            </w:r>
          </w:p>
          <w:p w:rsidR="00830D24" w:rsidRDefault="00830D24" w:rsidP="007D3038">
            <w:pPr>
              <w:jc w:val="right"/>
            </w:pPr>
          </w:p>
          <w:p w:rsidR="00830D24" w:rsidRDefault="00830D24" w:rsidP="007D3038"/>
          <w:p w:rsidR="00830D24" w:rsidRDefault="00830D24" w:rsidP="007D3038"/>
          <w:p w:rsidR="00830D24" w:rsidRDefault="00830D24" w:rsidP="007D3038">
            <w:pPr>
              <w:jc w:val="right"/>
            </w:pPr>
          </w:p>
          <w:p w:rsidR="00830D24" w:rsidRPr="00C14D31" w:rsidRDefault="00830D24" w:rsidP="007D3038">
            <w:pPr>
              <w:jc w:val="right"/>
            </w:pPr>
          </w:p>
        </w:tc>
        <w:tc>
          <w:tcPr>
            <w:tcW w:w="1043" w:type="dxa"/>
          </w:tcPr>
          <w:p w:rsidR="00830D24" w:rsidRPr="00C14D31" w:rsidRDefault="00830D24" w:rsidP="007D3038">
            <w:r>
              <w:rPr>
                <w:noProof/>
                <w:lang w:eastAsia="ru-RU"/>
              </w:rPr>
              <w:drawing>
                <wp:inline distT="0" distB="0" distL="0" distR="0">
                  <wp:extent cx="415925" cy="462915"/>
                  <wp:effectExtent l="19050" t="0" r="3175" b="0"/>
                  <wp:docPr id="1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830D24" w:rsidRDefault="00830D24" w:rsidP="007D3038">
            <w:pPr>
              <w:pStyle w:val="u"/>
              <w:jc w:val="center"/>
            </w:pPr>
          </w:p>
          <w:p w:rsidR="00830D24" w:rsidRPr="00C14D31" w:rsidRDefault="00830D24" w:rsidP="007D3038">
            <w:pPr>
              <w:pStyle w:val="u"/>
              <w:jc w:val="center"/>
            </w:pPr>
          </w:p>
        </w:tc>
      </w:tr>
    </w:tbl>
    <w:p w:rsidR="0019537A" w:rsidRPr="0019537A" w:rsidRDefault="0019537A" w:rsidP="0019537A">
      <w:pPr>
        <w:jc w:val="center"/>
        <w:rPr>
          <w:rFonts w:ascii="Times New Roman" w:hAnsi="Times New Roman"/>
          <w:b/>
          <w:sz w:val="36"/>
          <w:szCs w:val="36"/>
        </w:rPr>
      </w:pPr>
      <w:r w:rsidRPr="0019537A">
        <w:rPr>
          <w:rFonts w:ascii="Times New Roman" w:hAnsi="Times New Roman"/>
          <w:b/>
          <w:sz w:val="36"/>
          <w:szCs w:val="36"/>
        </w:rPr>
        <w:t>Профсоюз работников народного образования и науки</w:t>
      </w:r>
    </w:p>
    <w:p w:rsidR="0019537A" w:rsidRPr="0019537A" w:rsidRDefault="0019537A" w:rsidP="0019537A">
      <w:pPr>
        <w:jc w:val="center"/>
        <w:rPr>
          <w:rFonts w:ascii="Times New Roman" w:hAnsi="Times New Roman"/>
          <w:b/>
          <w:sz w:val="36"/>
          <w:szCs w:val="36"/>
        </w:rPr>
      </w:pPr>
      <w:r w:rsidRPr="0019537A">
        <w:rPr>
          <w:rFonts w:ascii="Times New Roman" w:hAnsi="Times New Roman"/>
          <w:b/>
          <w:sz w:val="36"/>
          <w:szCs w:val="36"/>
        </w:rPr>
        <w:t>Российской Федерации</w:t>
      </w:r>
    </w:p>
    <w:p w:rsidR="0019537A" w:rsidRPr="0019537A" w:rsidRDefault="0019537A" w:rsidP="0019537A">
      <w:pPr>
        <w:jc w:val="center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>(ОБЩЕРОССИЙСКИЙ ПРОФСОЮЗ ОБРАЗОВАНИЯ)</w:t>
      </w:r>
    </w:p>
    <w:p w:rsidR="0019537A" w:rsidRPr="0019537A" w:rsidRDefault="0019537A" w:rsidP="0019537A">
      <w:pPr>
        <w:jc w:val="center"/>
        <w:rPr>
          <w:rFonts w:ascii="Times New Roman" w:hAnsi="Times New Roman"/>
          <w:b/>
          <w:sz w:val="36"/>
          <w:szCs w:val="36"/>
        </w:rPr>
      </w:pPr>
      <w:r w:rsidRPr="0019537A">
        <w:rPr>
          <w:rFonts w:ascii="Times New Roman" w:hAnsi="Times New Roman"/>
          <w:b/>
          <w:sz w:val="36"/>
          <w:szCs w:val="36"/>
        </w:rPr>
        <w:t>Новосибирская областная организация</w:t>
      </w:r>
    </w:p>
    <w:p w:rsidR="0019537A" w:rsidRPr="0019537A" w:rsidRDefault="0019537A" w:rsidP="0019537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9537A">
        <w:rPr>
          <w:rFonts w:ascii="Times New Roman" w:hAnsi="Times New Roman"/>
          <w:b/>
          <w:sz w:val="32"/>
          <w:szCs w:val="32"/>
        </w:rPr>
        <w:t>ПРЕЗИДИУМ ОБЛАСТНОЙ ОРГАНИЗАЦИИ</w:t>
      </w:r>
    </w:p>
    <w:p w:rsidR="0019537A" w:rsidRPr="0019537A" w:rsidRDefault="0019537A" w:rsidP="0019537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9537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37A" w:rsidRPr="0019537A" w:rsidRDefault="0019537A" w:rsidP="0019537A">
      <w:pPr>
        <w:rPr>
          <w:rFonts w:ascii="Times New Roman" w:hAnsi="Times New Roman"/>
          <w:sz w:val="28"/>
          <w:szCs w:val="28"/>
        </w:rPr>
      </w:pPr>
    </w:p>
    <w:p w:rsidR="0019537A" w:rsidRPr="0019537A" w:rsidRDefault="0019537A" w:rsidP="0019537A">
      <w:pPr>
        <w:jc w:val="both"/>
        <w:rPr>
          <w:rFonts w:ascii="Times New Roman" w:hAnsi="Times New Roman"/>
          <w:sz w:val="28"/>
          <w:szCs w:val="28"/>
        </w:rPr>
      </w:pPr>
      <w:r w:rsidRPr="0019537A">
        <w:rPr>
          <w:rFonts w:ascii="Times New Roman" w:hAnsi="Times New Roman"/>
          <w:sz w:val="28"/>
          <w:szCs w:val="28"/>
        </w:rPr>
        <w:t>«24» августа 2018г.</w:t>
      </w:r>
      <w:r w:rsidRPr="0019537A">
        <w:rPr>
          <w:rFonts w:ascii="Times New Roman" w:hAnsi="Times New Roman"/>
          <w:sz w:val="28"/>
          <w:szCs w:val="28"/>
        </w:rPr>
        <w:tab/>
      </w:r>
      <w:r w:rsidRPr="0019537A">
        <w:rPr>
          <w:rFonts w:ascii="Times New Roman" w:hAnsi="Times New Roman"/>
          <w:sz w:val="28"/>
          <w:szCs w:val="28"/>
        </w:rPr>
        <w:tab/>
        <w:t xml:space="preserve">               г. Новосибирск</w:t>
      </w:r>
      <w:r w:rsidRPr="0019537A">
        <w:rPr>
          <w:rFonts w:ascii="Times New Roman" w:hAnsi="Times New Roman"/>
          <w:sz w:val="28"/>
          <w:szCs w:val="28"/>
        </w:rPr>
        <w:tab/>
      </w:r>
      <w:r w:rsidRPr="0019537A">
        <w:rPr>
          <w:rFonts w:ascii="Times New Roman" w:hAnsi="Times New Roman"/>
          <w:sz w:val="28"/>
          <w:szCs w:val="28"/>
        </w:rPr>
        <w:tab/>
        <w:t xml:space="preserve"> №  21 </w:t>
      </w:r>
    </w:p>
    <w:p w:rsidR="0019537A" w:rsidRPr="0019537A" w:rsidRDefault="0019537A" w:rsidP="0019537A">
      <w:pPr>
        <w:rPr>
          <w:rFonts w:ascii="Times New Roman" w:hAnsi="Times New Roman"/>
          <w:sz w:val="28"/>
          <w:szCs w:val="28"/>
        </w:rPr>
      </w:pPr>
    </w:p>
    <w:p w:rsidR="0019537A" w:rsidRPr="0019537A" w:rsidRDefault="0019537A" w:rsidP="0019537A">
      <w:pPr>
        <w:rPr>
          <w:rFonts w:ascii="Times New Roman" w:hAnsi="Times New Roman"/>
          <w:sz w:val="28"/>
          <w:szCs w:val="28"/>
        </w:rPr>
      </w:pPr>
      <w:r w:rsidRPr="0019537A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Pr="0019537A">
        <w:rPr>
          <w:rFonts w:ascii="Times New Roman" w:hAnsi="Times New Roman"/>
          <w:sz w:val="28"/>
          <w:szCs w:val="28"/>
        </w:rPr>
        <w:t>общепрофсоюзной</w:t>
      </w:r>
      <w:proofErr w:type="spellEnd"/>
    </w:p>
    <w:p w:rsidR="0019537A" w:rsidRPr="0019537A" w:rsidRDefault="0019537A" w:rsidP="0019537A">
      <w:pPr>
        <w:rPr>
          <w:rFonts w:ascii="Times New Roman" w:hAnsi="Times New Roman"/>
          <w:sz w:val="28"/>
          <w:szCs w:val="28"/>
        </w:rPr>
      </w:pPr>
      <w:r w:rsidRPr="0019537A">
        <w:rPr>
          <w:rFonts w:ascii="Times New Roman" w:hAnsi="Times New Roman"/>
          <w:sz w:val="28"/>
          <w:szCs w:val="28"/>
        </w:rPr>
        <w:t>тематической проверки по контролю</w:t>
      </w:r>
    </w:p>
    <w:p w:rsidR="0019537A" w:rsidRPr="0019537A" w:rsidRDefault="0019537A" w:rsidP="0019537A">
      <w:pPr>
        <w:rPr>
          <w:rFonts w:ascii="Times New Roman" w:hAnsi="Times New Roman"/>
          <w:sz w:val="28"/>
          <w:szCs w:val="28"/>
        </w:rPr>
      </w:pPr>
      <w:r w:rsidRPr="0019537A">
        <w:rPr>
          <w:rFonts w:ascii="Times New Roman" w:hAnsi="Times New Roman"/>
          <w:sz w:val="28"/>
          <w:szCs w:val="28"/>
        </w:rPr>
        <w:t xml:space="preserve">за безопасной эксплуатацией зданий и </w:t>
      </w:r>
    </w:p>
    <w:p w:rsidR="0019537A" w:rsidRPr="0019537A" w:rsidRDefault="0019537A" w:rsidP="0019537A">
      <w:pPr>
        <w:rPr>
          <w:rFonts w:ascii="Times New Roman" w:hAnsi="Times New Roman"/>
          <w:b/>
          <w:sz w:val="28"/>
          <w:szCs w:val="28"/>
        </w:rPr>
      </w:pPr>
      <w:r w:rsidRPr="0019537A">
        <w:rPr>
          <w:rFonts w:ascii="Times New Roman" w:hAnsi="Times New Roman"/>
          <w:sz w:val="28"/>
          <w:szCs w:val="28"/>
        </w:rPr>
        <w:t>сооружений образовательных организаций</w:t>
      </w:r>
    </w:p>
    <w:p w:rsidR="0019537A" w:rsidRPr="0019537A" w:rsidRDefault="0019537A" w:rsidP="0019537A">
      <w:pPr>
        <w:jc w:val="both"/>
        <w:rPr>
          <w:rFonts w:ascii="Times New Roman" w:hAnsi="Times New Roman"/>
          <w:b/>
          <w:sz w:val="28"/>
          <w:szCs w:val="28"/>
        </w:rPr>
      </w:pPr>
    </w:p>
    <w:p w:rsidR="0019537A" w:rsidRPr="0019537A" w:rsidRDefault="0019537A" w:rsidP="0019537A">
      <w:pPr>
        <w:ind w:firstLine="708"/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 xml:space="preserve">Учитывая важность реализации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 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 xml:space="preserve">ПРЕЗИДИУМ ПОСТАНОВЛЯЕТ: 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>1. Территориальным (местным) организациям Профсоюза и первичным профсоюзным организациям повсеместно с 01 сентября до 15 октября 2018 года  провести тематическую проверку по контролю за безопасной эксплуатацией зданий и сооружений организаций образования.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>2. Итоги подвести: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>-  в первичных профорганизациях на заседаниях профкома и материалы представить к 10 октября 2018 председателю Т(М)ПО (приложение 2) вместе с пояснительной запиской (приложение 5);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>-  в районных (городских) организациях</w:t>
      </w:r>
      <w:r w:rsidRPr="0019537A">
        <w:rPr>
          <w:rFonts w:ascii="Times New Roman" w:hAnsi="Times New Roman"/>
          <w:b/>
          <w:sz w:val="28"/>
        </w:rPr>
        <w:t xml:space="preserve"> </w:t>
      </w:r>
      <w:r w:rsidRPr="0019537A">
        <w:rPr>
          <w:rFonts w:ascii="Times New Roman" w:hAnsi="Times New Roman"/>
          <w:sz w:val="28"/>
        </w:rPr>
        <w:t>на заседаниях президиума и о результатах информировать об</w:t>
      </w:r>
      <w:r w:rsidR="00E709BA">
        <w:rPr>
          <w:rFonts w:ascii="Times New Roman" w:hAnsi="Times New Roman"/>
          <w:sz w:val="28"/>
        </w:rPr>
        <w:t>ластной комитет Профсоюза  до 15</w:t>
      </w:r>
      <w:r w:rsidRPr="0019537A">
        <w:rPr>
          <w:rFonts w:ascii="Times New Roman" w:hAnsi="Times New Roman"/>
          <w:sz w:val="28"/>
        </w:rPr>
        <w:t xml:space="preserve"> октября 2018 года по электронной почте </w:t>
      </w:r>
      <w:hyperlink r:id="rId9" w:history="1">
        <w:r w:rsidRPr="0019537A">
          <w:rPr>
            <w:rStyle w:val="a8"/>
            <w:rFonts w:ascii="Times New Roman" w:hAnsi="Times New Roman"/>
            <w:lang w:val="en-US"/>
          </w:rPr>
          <w:t>krp</w:t>
        </w:r>
        <w:r w:rsidRPr="0019537A">
          <w:rPr>
            <w:rStyle w:val="a8"/>
            <w:rFonts w:ascii="Times New Roman" w:hAnsi="Times New Roman"/>
          </w:rPr>
          <w:t>0@</w:t>
        </w:r>
        <w:r w:rsidRPr="0019537A">
          <w:rPr>
            <w:rStyle w:val="a8"/>
            <w:rFonts w:ascii="Times New Roman" w:hAnsi="Times New Roman"/>
            <w:lang w:val="en-US"/>
          </w:rPr>
          <w:t>mail</w:t>
        </w:r>
        <w:r w:rsidRPr="0019537A">
          <w:rPr>
            <w:rStyle w:val="a8"/>
            <w:rFonts w:ascii="Times New Roman" w:hAnsi="Times New Roman"/>
          </w:rPr>
          <w:t>.</w:t>
        </w:r>
        <w:r w:rsidRPr="0019537A">
          <w:rPr>
            <w:rStyle w:val="a8"/>
            <w:rFonts w:ascii="Times New Roman" w:hAnsi="Times New Roman"/>
            <w:lang w:val="en-US"/>
          </w:rPr>
          <w:t>ru</w:t>
        </w:r>
      </w:hyperlink>
      <w:r w:rsidRPr="0019537A">
        <w:rPr>
          <w:rFonts w:ascii="Times New Roman" w:hAnsi="Times New Roman"/>
          <w:sz w:val="28"/>
        </w:rPr>
        <w:t xml:space="preserve"> (приложение 7), предоставив протокол заседания президиума и пояснительную записку (приложение 5).  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 xml:space="preserve">3. При подведении итогов руководствоваться Методическими рекомендациями, тематической проверки  (приложение 1).                                                                                                                                                       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</w:rPr>
      </w:pPr>
      <w:r w:rsidRPr="0019537A">
        <w:rPr>
          <w:rFonts w:ascii="Times New Roman" w:hAnsi="Times New Roman"/>
          <w:sz w:val="28"/>
        </w:rPr>
        <w:t>4.  Контроль исполнения данного постановления возложить на Карпатовскую Т.Л., заместителя председателя-главного технического инспектора труда.</w:t>
      </w:r>
    </w:p>
    <w:p w:rsidR="0019537A" w:rsidRPr="0019537A" w:rsidRDefault="0019537A" w:rsidP="0019537A">
      <w:pPr>
        <w:jc w:val="both"/>
        <w:rPr>
          <w:rFonts w:ascii="Times New Roman" w:hAnsi="Times New Roman"/>
          <w:sz w:val="28"/>
          <w:szCs w:val="28"/>
        </w:rPr>
      </w:pPr>
    </w:p>
    <w:p w:rsidR="0019537A" w:rsidRDefault="0019537A" w:rsidP="0019537A">
      <w:pPr>
        <w:rPr>
          <w:rFonts w:ascii="Times New Roman" w:hAnsi="Times New Roman"/>
          <w:sz w:val="28"/>
          <w:szCs w:val="28"/>
        </w:rPr>
      </w:pPr>
    </w:p>
    <w:p w:rsidR="007935A0" w:rsidRPr="0019537A" w:rsidRDefault="007935A0" w:rsidP="0019537A">
      <w:pPr>
        <w:rPr>
          <w:rFonts w:ascii="Times New Roman" w:hAnsi="Times New Roman"/>
          <w:sz w:val="28"/>
          <w:szCs w:val="28"/>
        </w:rPr>
      </w:pPr>
    </w:p>
    <w:p w:rsidR="0019537A" w:rsidRPr="0019537A" w:rsidRDefault="0019537A" w:rsidP="0019537A">
      <w:pPr>
        <w:rPr>
          <w:rFonts w:ascii="Times New Roman" w:hAnsi="Times New Roman"/>
          <w:sz w:val="28"/>
          <w:szCs w:val="28"/>
        </w:rPr>
      </w:pPr>
      <w:r w:rsidRPr="0019537A">
        <w:rPr>
          <w:rFonts w:ascii="Times New Roman" w:hAnsi="Times New Roman"/>
          <w:sz w:val="28"/>
          <w:szCs w:val="28"/>
        </w:rPr>
        <w:t>Председатель областной</w:t>
      </w:r>
    </w:p>
    <w:p w:rsidR="007935A0" w:rsidRDefault="0019537A" w:rsidP="0019537A">
      <w:pPr>
        <w:jc w:val="both"/>
        <w:rPr>
          <w:rFonts w:ascii="Times New Roman" w:hAnsi="Times New Roman"/>
          <w:sz w:val="28"/>
          <w:szCs w:val="28"/>
        </w:rPr>
      </w:pPr>
      <w:r w:rsidRPr="0019537A">
        <w:rPr>
          <w:rFonts w:ascii="Times New Roman" w:hAnsi="Times New Roman"/>
          <w:sz w:val="28"/>
          <w:szCs w:val="28"/>
        </w:rPr>
        <w:t xml:space="preserve">организации Профсоюза    </w:t>
      </w:r>
      <w:r w:rsidRPr="0019537A">
        <w:rPr>
          <w:rFonts w:ascii="Times New Roman" w:hAnsi="Times New Roman"/>
          <w:sz w:val="28"/>
          <w:szCs w:val="28"/>
        </w:rPr>
        <w:tab/>
      </w:r>
      <w:r w:rsidRPr="0019537A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19537A">
        <w:rPr>
          <w:rFonts w:ascii="Times New Roman" w:hAnsi="Times New Roman"/>
          <w:sz w:val="28"/>
          <w:szCs w:val="28"/>
        </w:rPr>
        <w:tab/>
      </w:r>
      <w:r w:rsidRPr="001953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9537A">
        <w:rPr>
          <w:rFonts w:ascii="Times New Roman" w:hAnsi="Times New Roman"/>
          <w:sz w:val="28"/>
          <w:szCs w:val="28"/>
        </w:rPr>
        <w:t xml:space="preserve"> С. Г. Сутягина</w:t>
      </w:r>
    </w:p>
    <w:p w:rsidR="007935A0" w:rsidRDefault="007935A0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5214" w:rsidRPr="00726277" w:rsidRDefault="00D27807" w:rsidP="0072627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015214">
        <w:rPr>
          <w:rFonts w:ascii="Times New Roman" w:hAnsi="Times New Roman"/>
          <w:b/>
          <w:sz w:val="28"/>
          <w:szCs w:val="28"/>
        </w:rPr>
        <w:t>1</w:t>
      </w:r>
    </w:p>
    <w:p w:rsidR="00015214" w:rsidRPr="002C0638" w:rsidRDefault="00015214" w:rsidP="00015214">
      <w:pPr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602923">
        <w:rPr>
          <w:rFonts w:ascii="Times New Roman" w:hAnsi="Times New Roman"/>
          <w:b/>
          <w:sz w:val="36"/>
          <w:szCs w:val="36"/>
        </w:rPr>
        <w:t xml:space="preserve"> </w:t>
      </w:r>
      <w:r w:rsidRPr="002C0638">
        <w:rPr>
          <w:rFonts w:ascii="Times New Roman" w:hAnsi="Times New Roman"/>
          <w:b/>
          <w:sz w:val="36"/>
          <w:szCs w:val="36"/>
        </w:rPr>
        <w:t xml:space="preserve">Методические рекомендации </w:t>
      </w:r>
    </w:p>
    <w:p w:rsidR="00015214" w:rsidRPr="002C0638" w:rsidRDefault="00015214" w:rsidP="008760F6">
      <w:pPr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638">
        <w:rPr>
          <w:rFonts w:ascii="Times New Roman" w:hAnsi="Times New Roman"/>
          <w:b/>
          <w:sz w:val="28"/>
          <w:szCs w:val="28"/>
        </w:rPr>
        <w:t>для</w:t>
      </w:r>
      <w:r w:rsidRPr="002C0638">
        <w:rPr>
          <w:rFonts w:ascii="Times New Roman" w:hAnsi="Times New Roman"/>
          <w:b/>
          <w:sz w:val="36"/>
          <w:szCs w:val="36"/>
        </w:rPr>
        <w:t xml:space="preserve"> </w:t>
      </w:r>
      <w:r w:rsidRPr="002C0638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2C0638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тематической проверки по </w:t>
      </w:r>
      <w:r w:rsidR="00721837" w:rsidRPr="002C0638">
        <w:rPr>
          <w:rFonts w:ascii="Times New Roman" w:hAnsi="Times New Roman"/>
          <w:b/>
          <w:sz w:val="28"/>
          <w:szCs w:val="28"/>
          <w:lang w:eastAsia="ru-RU"/>
        </w:rPr>
        <w:t xml:space="preserve">контролю за безопасной </w:t>
      </w:r>
      <w:r w:rsidR="008760F6" w:rsidRPr="002C0638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721837" w:rsidRPr="002C0638">
        <w:rPr>
          <w:rFonts w:ascii="Times New Roman" w:hAnsi="Times New Roman"/>
          <w:b/>
          <w:sz w:val="28"/>
          <w:szCs w:val="28"/>
          <w:lang w:eastAsia="ru-RU"/>
        </w:rPr>
        <w:t>эксплуатацией зданий и сооружен</w:t>
      </w:r>
      <w:r w:rsidR="008760F6" w:rsidRPr="002C0638">
        <w:rPr>
          <w:rFonts w:ascii="Times New Roman" w:hAnsi="Times New Roman"/>
          <w:b/>
          <w:sz w:val="28"/>
          <w:szCs w:val="28"/>
          <w:lang w:eastAsia="ru-RU"/>
        </w:rPr>
        <w:t>ий организаций образования</w:t>
      </w:r>
      <w:r w:rsidR="00721837" w:rsidRPr="002C063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15214" w:rsidRPr="002C0638" w:rsidRDefault="00015214" w:rsidP="00015214">
      <w:pPr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AF5" w:rsidRPr="002C0638" w:rsidRDefault="00D27807" w:rsidP="00D27807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C0638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0E6AF5" w:rsidRPr="002C0638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Основная цель </w:t>
      </w:r>
      <w:proofErr w:type="spellStart"/>
      <w:r w:rsidR="000E6AF5" w:rsidRPr="002C0638">
        <w:rPr>
          <w:rFonts w:ascii="Times New Roman" w:hAnsi="Times New Roman"/>
          <w:color w:val="000000"/>
          <w:spacing w:val="-2"/>
          <w:sz w:val="28"/>
          <w:szCs w:val="28"/>
        </w:rPr>
        <w:t>общепрофсоюзной</w:t>
      </w:r>
      <w:proofErr w:type="spellEnd"/>
      <w:r w:rsidR="000E6AF5" w:rsidRPr="002C0638">
        <w:rPr>
          <w:rFonts w:ascii="Times New Roman" w:hAnsi="Times New Roman"/>
          <w:color w:val="000000"/>
          <w:spacing w:val="-2"/>
          <w:sz w:val="28"/>
          <w:szCs w:val="28"/>
        </w:rPr>
        <w:t xml:space="preserve"> тематической проверки (</w:t>
      </w:r>
      <w:r w:rsidR="008760F6" w:rsidRPr="002C0638">
        <w:rPr>
          <w:rFonts w:ascii="Times New Roman" w:hAnsi="Times New Roman"/>
          <w:color w:val="000000"/>
          <w:spacing w:val="-2"/>
          <w:sz w:val="28"/>
          <w:szCs w:val="28"/>
        </w:rPr>
        <w:t xml:space="preserve">далее                 </w:t>
      </w:r>
      <w:r w:rsidR="000E6AF5" w:rsidRPr="002C0638">
        <w:rPr>
          <w:rFonts w:ascii="Times New Roman" w:hAnsi="Times New Roman"/>
          <w:color w:val="000000"/>
          <w:spacing w:val="-2"/>
          <w:sz w:val="28"/>
          <w:szCs w:val="28"/>
        </w:rPr>
        <w:t>ОТП-2018)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организаций.</w:t>
      </w:r>
    </w:p>
    <w:p w:rsidR="000E6AF5" w:rsidRPr="002C0638" w:rsidRDefault="000E6AF5" w:rsidP="000E6AF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0638">
        <w:rPr>
          <w:rFonts w:ascii="Times New Roman" w:eastAsia="Calibri" w:hAnsi="Times New Roman"/>
          <w:sz w:val="28"/>
          <w:szCs w:val="28"/>
          <w:lang w:eastAsia="en-US"/>
        </w:rPr>
        <w:t>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организаций.</w:t>
      </w:r>
    </w:p>
    <w:p w:rsidR="000E6AF5" w:rsidRPr="002C0638" w:rsidRDefault="000E6AF5" w:rsidP="000E6AF5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638">
        <w:rPr>
          <w:rFonts w:ascii="Times New Roman" w:eastAsiaTheme="minorHAnsi" w:hAnsi="Times New Roman"/>
          <w:sz w:val="28"/>
          <w:szCs w:val="28"/>
          <w:lang w:eastAsia="en-US"/>
        </w:rPr>
        <w:t>Несоблюдения законодательства в части безопасной эксплуатации зданий обра</w:t>
      </w:r>
      <w:r w:rsidR="002025D7" w:rsidRPr="002C0638">
        <w:rPr>
          <w:rFonts w:ascii="Times New Roman" w:eastAsiaTheme="minorHAnsi" w:hAnsi="Times New Roman"/>
          <w:sz w:val="28"/>
          <w:szCs w:val="28"/>
          <w:lang w:eastAsia="en-US"/>
        </w:rPr>
        <w:t>зовательных школ, детских садов и других организаций</w:t>
      </w:r>
      <w:r w:rsidR="007D3038" w:rsidRPr="002C063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особенно в сельской местности, вызывают озабоченность не только членов Профсоюза, работников образования, но и родителей обучающихся, обеспокоенных сохранением жизни и здоровья детей, пребывающих в зданиях школ, не отвечающих требованиям безопасности.</w:t>
      </w:r>
    </w:p>
    <w:p w:rsidR="0062664D" w:rsidRPr="002C0638" w:rsidRDefault="000E6AF5" w:rsidP="000E6AF5">
      <w:pPr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>В связи с этим</w:t>
      </w:r>
      <w:r w:rsidR="002025D7"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 проведении тематической проверки ставя</w:t>
      </w:r>
      <w:r w:rsidR="0062664D"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>т</w:t>
      </w:r>
      <w:r w:rsidR="002025D7"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>ся</w:t>
      </w:r>
      <w:r w:rsidR="0062664D"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задачи:</w:t>
      </w:r>
      <w:r w:rsidR="004D752A"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2664D" w:rsidRPr="002C063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</w:t>
      </w:r>
    </w:p>
    <w:p w:rsidR="001F0979" w:rsidRPr="002C0638" w:rsidRDefault="0062664D" w:rsidP="000E6AF5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0E6AF5"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технической </w:t>
      </w:r>
      <w:r w:rsidR="004D752A" w:rsidRPr="002C0638">
        <w:rPr>
          <w:rFonts w:ascii="Times New Roman" w:eastAsiaTheme="minorHAnsi" w:hAnsi="Times New Roman"/>
          <w:sz w:val="28"/>
          <w:szCs w:val="28"/>
          <w:lang w:eastAsia="en-US"/>
        </w:rPr>
        <w:t>инспекции труда и уполномоченным</w:t>
      </w:r>
      <w:r w:rsidR="000E6AF5"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</w:t>
      </w:r>
      <w:r w:rsidR="004D752A"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хране труда Профсоюза </w:t>
      </w:r>
      <w:r w:rsidR="000E6AF5"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 вс</w:t>
      </w:r>
      <w:r w:rsidR="001F0979"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есторонне изучить данный вопрос;                                           </w:t>
      </w:r>
    </w:p>
    <w:p w:rsidR="001F0979" w:rsidRPr="002C0638" w:rsidRDefault="001F0979" w:rsidP="000E6AF5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- районным комитетам Профсоюза </w:t>
      </w:r>
      <w:r w:rsidR="000E6AF5"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подготовить в адрес органов </w:t>
      </w:r>
      <w:r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6AF5" w:rsidRPr="002C0638">
        <w:rPr>
          <w:rFonts w:ascii="Times New Roman" w:eastAsiaTheme="minorHAnsi" w:hAnsi="Times New Roman"/>
          <w:sz w:val="28"/>
          <w:szCs w:val="28"/>
          <w:lang w:eastAsia="en-US"/>
        </w:rPr>
        <w:t>исполнительной и законодательной власти предложения, направленные на обеспечение безопасности при эксплуатации зданий и сооружений образовательных организаций</w:t>
      </w:r>
      <w:r w:rsidRPr="002C0638">
        <w:rPr>
          <w:rFonts w:ascii="Times New Roman" w:eastAsiaTheme="minorHAnsi" w:hAnsi="Times New Roman"/>
          <w:sz w:val="28"/>
          <w:szCs w:val="28"/>
          <w:lang w:eastAsia="en-US"/>
        </w:rPr>
        <w:t xml:space="preserve">;                                                                                     </w:t>
      </w:r>
    </w:p>
    <w:p w:rsidR="00D27807" w:rsidRPr="002C0638" w:rsidRDefault="00D27807" w:rsidP="00F84982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F84982" w:rsidRPr="002C0638">
        <w:rPr>
          <w:rFonts w:ascii="Times New Roman" w:hAnsi="Times New Roman"/>
          <w:sz w:val="28"/>
          <w:szCs w:val="28"/>
        </w:rPr>
        <w:t xml:space="preserve"> Обследование технического состояния зданий и сооружений образовательных организаций </w:t>
      </w:r>
      <w:r w:rsidR="00F84982" w:rsidRPr="002C0638">
        <w:rPr>
          <w:rFonts w:ascii="Times New Roman" w:hAnsi="Times New Roman"/>
          <w:sz w:val="28"/>
          <w:szCs w:val="28"/>
          <w:u w:val="single"/>
        </w:rPr>
        <w:t>(</w:t>
      </w:r>
      <w:r w:rsidR="00F84982" w:rsidRPr="002C0638">
        <w:rPr>
          <w:rFonts w:ascii="Times New Roman" w:hAnsi="Times New Roman"/>
          <w:b/>
          <w:sz w:val="32"/>
          <w:szCs w:val="32"/>
          <w:u w:val="single"/>
        </w:rPr>
        <w:t>путем визуального осмотра</w:t>
      </w:r>
      <w:r w:rsidR="00F84982" w:rsidRPr="002C0638">
        <w:rPr>
          <w:rFonts w:ascii="Times New Roman" w:hAnsi="Times New Roman"/>
          <w:sz w:val="28"/>
          <w:szCs w:val="28"/>
          <w:u w:val="single"/>
        </w:rPr>
        <w:t>)</w:t>
      </w:r>
      <w:r w:rsidR="00F84982" w:rsidRPr="002C0638">
        <w:rPr>
          <w:rFonts w:ascii="Times New Roman" w:hAnsi="Times New Roman"/>
          <w:sz w:val="28"/>
          <w:szCs w:val="28"/>
        </w:rPr>
        <w:t xml:space="preserve"> проводится силами технической инспекции труда Профсоюза и уполномоченных по охране труда Профсоюза в рамках их полномочий и компетентности.</w:t>
      </w:r>
    </w:p>
    <w:p w:rsidR="00F84982" w:rsidRPr="002C0638" w:rsidRDefault="00F84982" w:rsidP="00F84982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</w:t>
      </w:r>
    </w:p>
    <w:p w:rsidR="00F84982" w:rsidRPr="002C0638" w:rsidRDefault="00F84982" w:rsidP="005F0103">
      <w:pPr>
        <w:jc w:val="right"/>
        <w:rPr>
          <w:rFonts w:ascii="Times New Roman" w:hAnsi="Times New Roman"/>
          <w:b/>
          <w:sz w:val="28"/>
          <w:szCs w:val="28"/>
        </w:rPr>
      </w:pPr>
      <w:r w:rsidRPr="002C0638">
        <w:rPr>
          <w:rFonts w:ascii="Times New Roman" w:hAnsi="Times New Roman"/>
          <w:b/>
          <w:sz w:val="28"/>
          <w:szCs w:val="28"/>
        </w:rPr>
        <w:t>С этой целью необходимо действовать по следующему алгоритму:</w:t>
      </w:r>
    </w:p>
    <w:p w:rsidR="00F84982" w:rsidRPr="00307BE0" w:rsidRDefault="00307BE0" w:rsidP="007D3038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b/>
          <w:sz w:val="28"/>
          <w:szCs w:val="28"/>
        </w:rPr>
        <w:t xml:space="preserve">           </w:t>
      </w:r>
      <w:r w:rsidRPr="002C0638">
        <w:rPr>
          <w:rFonts w:ascii="Times New Roman" w:hAnsi="Times New Roman"/>
          <w:sz w:val="28"/>
          <w:szCs w:val="28"/>
        </w:rPr>
        <w:t>1.</w:t>
      </w:r>
      <w:r w:rsidR="00F84982" w:rsidRPr="002C0638">
        <w:rPr>
          <w:rFonts w:ascii="Times New Roman" w:hAnsi="Times New Roman"/>
          <w:sz w:val="28"/>
          <w:szCs w:val="28"/>
        </w:rPr>
        <w:t>Предварительно договориться с руководителем</w:t>
      </w:r>
      <w:r w:rsidR="007D3038" w:rsidRPr="002C0638">
        <w:rPr>
          <w:rFonts w:ascii="Times New Roman" w:hAnsi="Times New Roman"/>
          <w:sz w:val="28"/>
          <w:szCs w:val="28"/>
        </w:rPr>
        <w:t xml:space="preserve"> организации о времени проверки</w:t>
      </w:r>
      <w:r w:rsidR="00F84982" w:rsidRPr="002C0638">
        <w:rPr>
          <w:rFonts w:ascii="Times New Roman" w:hAnsi="Times New Roman"/>
          <w:sz w:val="28"/>
          <w:szCs w:val="28"/>
        </w:rPr>
        <w:t>, уведомив о том, присутствие каких специалистов и служб организации и какие документы</w:t>
      </w:r>
      <w:r w:rsidR="007D3038" w:rsidRPr="002C0638">
        <w:rPr>
          <w:rFonts w:ascii="Times New Roman" w:hAnsi="Times New Roman"/>
          <w:sz w:val="28"/>
          <w:szCs w:val="28"/>
        </w:rPr>
        <w:t xml:space="preserve"> </w:t>
      </w:r>
      <w:r w:rsidR="00F84982" w:rsidRPr="002C0638">
        <w:rPr>
          <w:rFonts w:ascii="Times New Roman" w:hAnsi="Times New Roman"/>
          <w:sz w:val="28"/>
          <w:szCs w:val="28"/>
        </w:rPr>
        <w:t>потребуются при проверке, договориться об освобождении на время проведения проверки уполномоченного по охране труда профкома.</w:t>
      </w:r>
    </w:p>
    <w:p w:rsidR="00F84982" w:rsidRPr="002C0638" w:rsidRDefault="00307BE0" w:rsidP="007935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84982" w:rsidRPr="002C0638">
        <w:rPr>
          <w:rFonts w:ascii="Times New Roman" w:hAnsi="Times New Roman"/>
          <w:sz w:val="28"/>
          <w:szCs w:val="28"/>
        </w:rPr>
        <w:t>2.В случае направления письменного уведомления - указываются основание проведения проверки, дата проведения обследования, Ф.И.О. технического, (внештатного технического) инспектора труда Профсоюза,  контактный телефон.</w:t>
      </w:r>
    </w:p>
    <w:p w:rsidR="00243A0D" w:rsidRPr="002C0638" w:rsidRDefault="00307BE0" w:rsidP="00307BE0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     </w:t>
      </w:r>
      <w:r w:rsidR="00243A0D" w:rsidRPr="002C0638">
        <w:rPr>
          <w:rFonts w:ascii="Times New Roman" w:hAnsi="Times New Roman"/>
          <w:sz w:val="28"/>
          <w:szCs w:val="28"/>
        </w:rPr>
        <w:t xml:space="preserve">3. При посещении образовательной организации следует представиться </w:t>
      </w:r>
      <w:r w:rsidR="00243A0D" w:rsidRPr="002C0638">
        <w:rPr>
          <w:rFonts w:ascii="Times New Roman" w:hAnsi="Times New Roman"/>
          <w:sz w:val="28"/>
          <w:szCs w:val="28"/>
        </w:rPr>
        <w:lastRenderedPageBreak/>
        <w:t>руко</w:t>
      </w:r>
      <w:r w:rsidR="00243A0D" w:rsidRPr="002C0638">
        <w:rPr>
          <w:rFonts w:ascii="Times New Roman" w:hAnsi="Times New Roman"/>
          <w:sz w:val="28"/>
          <w:szCs w:val="28"/>
        </w:rPr>
        <w:softHyphen/>
        <w:t>водителю организации, председателю первичной профсоюзной организации; разъяснить основные цели, задачи и предмет проверки; обратиться с просьбой дать поручения соответствующим службам и специалистам о подгото</w:t>
      </w:r>
      <w:r w:rsidR="00243A0D" w:rsidRPr="002C0638">
        <w:rPr>
          <w:rFonts w:ascii="Times New Roman" w:hAnsi="Times New Roman"/>
          <w:sz w:val="28"/>
          <w:szCs w:val="28"/>
        </w:rPr>
        <w:softHyphen/>
        <w:t xml:space="preserve">вке необходимых документов для обследования. </w:t>
      </w:r>
    </w:p>
    <w:p w:rsidR="006D6B59" w:rsidRPr="002C0638" w:rsidRDefault="00307BE0" w:rsidP="00243A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</w:t>
      </w:r>
      <w:r w:rsidR="00243A0D" w:rsidRPr="002C0638">
        <w:rPr>
          <w:rFonts w:ascii="Times New Roman" w:hAnsi="Times New Roman"/>
          <w:sz w:val="28"/>
          <w:szCs w:val="28"/>
        </w:rPr>
        <w:t>При необходимости, ознакомить с По</w:t>
      </w:r>
      <w:r w:rsidR="00243A0D" w:rsidRPr="002C0638">
        <w:rPr>
          <w:rFonts w:ascii="Times New Roman" w:hAnsi="Times New Roman"/>
          <w:sz w:val="28"/>
          <w:szCs w:val="28"/>
        </w:rPr>
        <w:softHyphen/>
        <w:t>ложением о технической инспекции труда Профсоюза, Положением о внештатном техническом инспекторе труда Профсоюза, Положением об уполномоченном по охране труда профсоюзного комитета, их правами и полномочиями.</w:t>
      </w:r>
    </w:p>
    <w:p w:rsidR="00243A0D" w:rsidRPr="002C0638" w:rsidRDefault="006D6B59" w:rsidP="00243A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Если руководство образовательной организации препятствует проведению проверки внештатному техническому инспектору труда или уполномоченному необходимо поставить в известность председателя (заместителя председателя), технического инспектора труда обл</w:t>
      </w:r>
      <w:r w:rsidR="007D3038" w:rsidRPr="002C0638">
        <w:rPr>
          <w:rFonts w:ascii="Times New Roman" w:hAnsi="Times New Roman"/>
          <w:sz w:val="28"/>
          <w:szCs w:val="28"/>
        </w:rPr>
        <w:t>астной организации</w:t>
      </w:r>
      <w:r w:rsidRPr="002C0638">
        <w:rPr>
          <w:rFonts w:ascii="Times New Roman" w:hAnsi="Times New Roman"/>
          <w:sz w:val="28"/>
          <w:szCs w:val="28"/>
        </w:rPr>
        <w:t>.</w:t>
      </w:r>
      <w:r w:rsidR="00243A0D" w:rsidRPr="002C0638">
        <w:rPr>
          <w:rFonts w:ascii="Times New Roman" w:hAnsi="Times New Roman"/>
          <w:sz w:val="28"/>
          <w:szCs w:val="28"/>
        </w:rPr>
        <w:t xml:space="preserve"> </w:t>
      </w:r>
    </w:p>
    <w:p w:rsidR="00844CD4" w:rsidRPr="002C0638" w:rsidRDefault="00844CD4" w:rsidP="00844CD4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     4. В целях эффективного осуществления ОТП-2018 необходимо использовать </w:t>
      </w:r>
      <w:r w:rsidRPr="002C0638">
        <w:rPr>
          <w:rFonts w:ascii="Times New Roman" w:hAnsi="Times New Roman"/>
          <w:b/>
          <w:sz w:val="28"/>
          <w:szCs w:val="28"/>
        </w:rPr>
        <w:t>Методические рекомендации по организации проведения приемки организаций, осуществляющих образовательную деятельность, к началу учебному году</w:t>
      </w:r>
      <w:r w:rsidRPr="002C0638">
        <w:rPr>
          <w:rFonts w:ascii="Times New Roman" w:hAnsi="Times New Roman"/>
          <w:sz w:val="28"/>
          <w:szCs w:val="28"/>
        </w:rPr>
        <w:t xml:space="preserve"> (письмо </w:t>
      </w:r>
      <w:proofErr w:type="spellStart"/>
      <w:r w:rsidRPr="002C063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C0638">
        <w:rPr>
          <w:rFonts w:ascii="Times New Roman" w:hAnsi="Times New Roman"/>
          <w:sz w:val="28"/>
          <w:szCs w:val="28"/>
        </w:rPr>
        <w:t xml:space="preserve"> России 16.06.2017 г. </w:t>
      </w:r>
      <w:r w:rsidR="002E47EA" w:rsidRPr="002C0638">
        <w:rPr>
          <w:rFonts w:ascii="Times New Roman" w:hAnsi="Times New Roman"/>
          <w:sz w:val="28"/>
          <w:szCs w:val="28"/>
        </w:rPr>
        <w:t xml:space="preserve">                  </w:t>
      </w:r>
      <w:r w:rsidRPr="002C0638">
        <w:rPr>
          <w:rFonts w:ascii="Times New Roman" w:hAnsi="Times New Roman"/>
          <w:sz w:val="28"/>
          <w:szCs w:val="28"/>
        </w:rPr>
        <w:t>№ ТС-186/08 «О подготовке к новому учебному году»).</w:t>
      </w:r>
    </w:p>
    <w:p w:rsidR="007D3038" w:rsidRPr="002C0638" w:rsidRDefault="00844CD4" w:rsidP="007D3038">
      <w:pPr>
        <w:ind w:right="-850" w:firstLine="709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5. Следует особо отметить, что проверка предусматривает, прежде </w:t>
      </w:r>
    </w:p>
    <w:p w:rsidR="007D3038" w:rsidRPr="002C0638" w:rsidRDefault="00844CD4" w:rsidP="007D3038">
      <w:pPr>
        <w:ind w:right="-850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>всего</w:t>
      </w:r>
      <w:r w:rsidR="001F475B" w:rsidRPr="002C0638">
        <w:rPr>
          <w:rFonts w:ascii="Times New Roman" w:hAnsi="Times New Roman"/>
          <w:sz w:val="28"/>
          <w:szCs w:val="28"/>
        </w:rPr>
        <w:t xml:space="preserve"> наличие </w:t>
      </w:r>
      <w:r w:rsidR="001F475B" w:rsidRPr="002C0638">
        <w:rPr>
          <w:rFonts w:ascii="Times New Roman" w:hAnsi="Times New Roman"/>
          <w:b/>
          <w:sz w:val="28"/>
          <w:szCs w:val="28"/>
          <w:u w:val="single"/>
        </w:rPr>
        <w:t>локальных актов</w:t>
      </w:r>
      <w:r w:rsidR="00AB1757" w:rsidRPr="002C0638">
        <w:rPr>
          <w:rFonts w:ascii="Times New Roman" w:hAnsi="Times New Roman"/>
          <w:sz w:val="28"/>
          <w:szCs w:val="28"/>
        </w:rPr>
        <w:t xml:space="preserve"> по организации эксплуатации з</w:t>
      </w:r>
      <w:r w:rsidR="002E47EA" w:rsidRPr="002C0638">
        <w:rPr>
          <w:rFonts w:ascii="Times New Roman" w:hAnsi="Times New Roman"/>
          <w:sz w:val="28"/>
          <w:szCs w:val="28"/>
        </w:rPr>
        <w:t xml:space="preserve">даний и </w:t>
      </w:r>
    </w:p>
    <w:p w:rsidR="007D3038" w:rsidRPr="002C0638" w:rsidRDefault="002E47EA" w:rsidP="007D3038">
      <w:pPr>
        <w:ind w:right="-850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>сооружений (приложение 4</w:t>
      </w:r>
      <w:r w:rsidR="00AB1757" w:rsidRPr="002C0638">
        <w:rPr>
          <w:rFonts w:ascii="Times New Roman" w:hAnsi="Times New Roman"/>
          <w:sz w:val="28"/>
          <w:szCs w:val="28"/>
        </w:rPr>
        <w:t>) и</w:t>
      </w:r>
      <w:r w:rsidR="00844CD4" w:rsidRPr="002C0638">
        <w:rPr>
          <w:rFonts w:ascii="Times New Roman" w:hAnsi="Times New Roman"/>
          <w:sz w:val="28"/>
          <w:szCs w:val="28"/>
        </w:rPr>
        <w:t xml:space="preserve"> </w:t>
      </w:r>
      <w:r w:rsidR="00844CD4" w:rsidRPr="002C0638">
        <w:rPr>
          <w:rFonts w:ascii="Times New Roman" w:hAnsi="Times New Roman"/>
          <w:b/>
          <w:sz w:val="28"/>
          <w:szCs w:val="28"/>
          <w:u w:val="single"/>
        </w:rPr>
        <w:t>визуальный осмотр</w:t>
      </w:r>
      <w:r w:rsidR="00844CD4" w:rsidRPr="002C0638">
        <w:rPr>
          <w:rFonts w:ascii="Times New Roman" w:hAnsi="Times New Roman"/>
          <w:sz w:val="28"/>
          <w:szCs w:val="28"/>
        </w:rPr>
        <w:t xml:space="preserve">, при  котором </w:t>
      </w:r>
    </w:p>
    <w:p w:rsidR="007D3038" w:rsidRPr="002C0638" w:rsidRDefault="00844CD4" w:rsidP="007D3038">
      <w:pPr>
        <w:ind w:right="-850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фиксируются любые нарушения требований безопасности, повреждения </w:t>
      </w:r>
    </w:p>
    <w:p w:rsidR="007D3038" w:rsidRPr="002C0638" w:rsidRDefault="00844CD4" w:rsidP="007D3038">
      <w:pPr>
        <w:ind w:right="-850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  <w:u w:val="single"/>
        </w:rPr>
        <w:t>(</w:t>
      </w:r>
      <w:r w:rsidRPr="002C0638">
        <w:rPr>
          <w:rFonts w:ascii="Times New Roman" w:hAnsi="Times New Roman"/>
          <w:b/>
          <w:sz w:val="28"/>
          <w:szCs w:val="28"/>
          <w:u w:val="single"/>
        </w:rPr>
        <w:t>трещины,  осадки, осыпи и другие дефекты</w:t>
      </w:r>
      <w:r w:rsidR="007B302B" w:rsidRPr="002C0638">
        <w:rPr>
          <w:rFonts w:ascii="Times New Roman" w:hAnsi="Times New Roman"/>
          <w:sz w:val="28"/>
          <w:szCs w:val="28"/>
          <w:u w:val="single"/>
        </w:rPr>
        <w:t>)</w:t>
      </w:r>
      <w:r w:rsidR="007B302B" w:rsidRPr="002C0638">
        <w:rPr>
          <w:rFonts w:ascii="Times New Roman" w:hAnsi="Times New Roman"/>
          <w:sz w:val="28"/>
          <w:szCs w:val="28"/>
        </w:rPr>
        <w:t xml:space="preserve"> в Протоколе обследования </w:t>
      </w:r>
    </w:p>
    <w:p w:rsidR="00844CD4" w:rsidRPr="002C0638" w:rsidRDefault="007B302B" w:rsidP="007D3038">
      <w:pPr>
        <w:ind w:right="-850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>объекта образования (приложение 2)</w:t>
      </w:r>
      <w:r w:rsidR="002E47EA" w:rsidRPr="002C0638">
        <w:rPr>
          <w:rFonts w:ascii="Times New Roman" w:hAnsi="Times New Roman"/>
          <w:sz w:val="28"/>
          <w:szCs w:val="28"/>
        </w:rPr>
        <w:t>.</w:t>
      </w:r>
      <w:r w:rsidR="001F475B" w:rsidRPr="002C063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44CD4" w:rsidRPr="002C0638" w:rsidRDefault="002E47EA" w:rsidP="00844CD4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    </w:t>
      </w:r>
      <w:r w:rsidR="00844CD4" w:rsidRPr="002C0638">
        <w:rPr>
          <w:rFonts w:ascii="Times New Roman" w:hAnsi="Times New Roman"/>
          <w:sz w:val="28"/>
          <w:szCs w:val="28"/>
        </w:rPr>
        <w:t xml:space="preserve"> 6. После проведения проверки необходимо в обязательном порядке ознакомить руководителя организации с результатами - </w:t>
      </w:r>
      <w:r w:rsidR="00844CD4" w:rsidRPr="002C0638">
        <w:rPr>
          <w:rFonts w:ascii="Times New Roman" w:hAnsi="Times New Roman"/>
          <w:b/>
          <w:sz w:val="28"/>
          <w:szCs w:val="28"/>
        </w:rPr>
        <w:t>Протоколом обследования о</w:t>
      </w:r>
      <w:r w:rsidR="00E836C4" w:rsidRPr="002C0638">
        <w:rPr>
          <w:rFonts w:ascii="Times New Roman" w:hAnsi="Times New Roman"/>
          <w:b/>
          <w:sz w:val="28"/>
          <w:szCs w:val="28"/>
        </w:rPr>
        <w:t>бъекта образования</w:t>
      </w:r>
      <w:r w:rsidR="00E836C4" w:rsidRPr="002C0638">
        <w:rPr>
          <w:rFonts w:ascii="Times New Roman" w:hAnsi="Times New Roman"/>
          <w:sz w:val="28"/>
          <w:szCs w:val="28"/>
        </w:rPr>
        <w:t xml:space="preserve"> (приложение 2</w:t>
      </w:r>
      <w:r w:rsidR="00844CD4" w:rsidRPr="002C0638">
        <w:rPr>
          <w:rFonts w:ascii="Times New Roman" w:hAnsi="Times New Roman"/>
          <w:sz w:val="28"/>
          <w:szCs w:val="28"/>
        </w:rPr>
        <w:t>) и, в случае необходимости, выдать руководителю представление об устранении выявленных нарушений</w:t>
      </w:r>
      <w:r w:rsidRPr="002C0638">
        <w:rPr>
          <w:rFonts w:ascii="Times New Roman" w:hAnsi="Times New Roman"/>
          <w:sz w:val="28"/>
          <w:szCs w:val="28"/>
        </w:rPr>
        <w:t xml:space="preserve"> (приложение 6</w:t>
      </w:r>
      <w:r w:rsidR="00844CD4" w:rsidRPr="002C0638">
        <w:rPr>
          <w:rFonts w:ascii="Times New Roman" w:hAnsi="Times New Roman"/>
          <w:sz w:val="28"/>
          <w:szCs w:val="28"/>
        </w:rPr>
        <w:t>)</w:t>
      </w:r>
      <w:r w:rsidR="00BF7611" w:rsidRPr="002C0638">
        <w:rPr>
          <w:rFonts w:ascii="Times New Roman" w:hAnsi="Times New Roman"/>
          <w:sz w:val="28"/>
          <w:szCs w:val="28"/>
        </w:rPr>
        <w:t>.</w:t>
      </w:r>
      <w:r w:rsidR="00844CD4" w:rsidRPr="002C0638">
        <w:rPr>
          <w:rFonts w:ascii="Times New Roman" w:hAnsi="Times New Roman"/>
          <w:sz w:val="28"/>
          <w:szCs w:val="28"/>
        </w:rPr>
        <w:t xml:space="preserve">  </w:t>
      </w:r>
    </w:p>
    <w:p w:rsidR="00140CF3" w:rsidRPr="002C0638" w:rsidRDefault="00844CD4" w:rsidP="00140CF3">
      <w:pPr>
        <w:ind w:right="-568" w:firstLine="567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7. При проведении проверки следует руководствоваться законодательными и иными нормативными правовыми актами, регламентирующими безопасность при эксплуатации зданий, сооруж</w:t>
      </w:r>
      <w:r w:rsidR="00CE1FC7" w:rsidRPr="002C0638">
        <w:rPr>
          <w:rFonts w:ascii="Times New Roman" w:hAnsi="Times New Roman"/>
          <w:sz w:val="28"/>
          <w:szCs w:val="28"/>
        </w:rPr>
        <w:t>ений, оборудования (п</w:t>
      </w:r>
      <w:r w:rsidR="002E47EA" w:rsidRPr="002C0638">
        <w:rPr>
          <w:rFonts w:ascii="Times New Roman" w:hAnsi="Times New Roman"/>
          <w:sz w:val="28"/>
          <w:szCs w:val="28"/>
        </w:rPr>
        <w:t>риложение 3</w:t>
      </w:r>
      <w:r w:rsidRPr="002C0638">
        <w:rPr>
          <w:rFonts w:ascii="Times New Roman" w:hAnsi="Times New Roman"/>
          <w:sz w:val="28"/>
          <w:szCs w:val="28"/>
        </w:rPr>
        <w:t>)</w:t>
      </w:r>
      <w:r w:rsidR="004D752A" w:rsidRPr="002C0638">
        <w:rPr>
          <w:rFonts w:ascii="Times New Roman" w:hAnsi="Times New Roman"/>
          <w:sz w:val="28"/>
          <w:szCs w:val="28"/>
        </w:rPr>
        <w:t>.</w:t>
      </w:r>
      <w:r w:rsidRPr="002C0638">
        <w:rPr>
          <w:rFonts w:ascii="Times New Roman" w:hAnsi="Times New Roman"/>
          <w:sz w:val="28"/>
          <w:szCs w:val="28"/>
        </w:rPr>
        <w:t xml:space="preserve"> </w:t>
      </w:r>
    </w:p>
    <w:p w:rsidR="00B0681E" w:rsidRPr="002C0638" w:rsidRDefault="00B0681E" w:rsidP="007935A0">
      <w:pPr>
        <w:rPr>
          <w:rFonts w:ascii="Times New Roman" w:hAnsi="Times New Roman"/>
          <w:b/>
          <w:sz w:val="28"/>
          <w:szCs w:val="28"/>
        </w:rPr>
      </w:pPr>
    </w:p>
    <w:p w:rsidR="00140CF3" w:rsidRPr="002C0638" w:rsidRDefault="00B0681E" w:rsidP="006D046A">
      <w:pPr>
        <w:jc w:val="center"/>
        <w:rPr>
          <w:rFonts w:ascii="Times New Roman" w:hAnsi="Times New Roman"/>
          <w:b/>
          <w:sz w:val="28"/>
          <w:szCs w:val="28"/>
        </w:rPr>
      </w:pPr>
      <w:r w:rsidRPr="002C0638">
        <w:rPr>
          <w:rFonts w:ascii="Times New Roman" w:hAnsi="Times New Roman"/>
          <w:b/>
          <w:sz w:val="28"/>
          <w:szCs w:val="28"/>
        </w:rPr>
        <w:t>Примерный порядок подготовки</w:t>
      </w:r>
      <w:r w:rsidR="00923084" w:rsidRPr="002C0638">
        <w:rPr>
          <w:rFonts w:ascii="Times New Roman" w:hAnsi="Times New Roman"/>
          <w:b/>
          <w:sz w:val="28"/>
          <w:szCs w:val="28"/>
        </w:rPr>
        <w:t>, сбора и обработки информации</w:t>
      </w:r>
    </w:p>
    <w:p w:rsidR="00AB6AAA" w:rsidRPr="002C0638" w:rsidRDefault="00923084" w:rsidP="00923084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       1.</w:t>
      </w:r>
      <w:r w:rsidR="00140CF3" w:rsidRPr="002C0638">
        <w:rPr>
          <w:rFonts w:ascii="Times New Roman" w:hAnsi="Times New Roman"/>
          <w:sz w:val="28"/>
          <w:szCs w:val="28"/>
        </w:rPr>
        <w:t xml:space="preserve">В соответствии с постановлением ЦС Профсоюза от 07 декабря </w:t>
      </w:r>
      <w:r w:rsidRPr="002C0638">
        <w:rPr>
          <w:rFonts w:ascii="Times New Roman" w:hAnsi="Times New Roman"/>
          <w:sz w:val="28"/>
          <w:szCs w:val="28"/>
        </w:rPr>
        <w:t xml:space="preserve"> </w:t>
      </w:r>
      <w:r w:rsidR="00140CF3" w:rsidRPr="002C0638">
        <w:rPr>
          <w:rFonts w:ascii="Times New Roman" w:hAnsi="Times New Roman"/>
          <w:sz w:val="28"/>
          <w:szCs w:val="28"/>
        </w:rPr>
        <w:t>2017 г.   № 4-3   «</w:t>
      </w:r>
      <w:r w:rsidR="00140CF3" w:rsidRPr="002C0638">
        <w:rPr>
          <w:rFonts w:ascii="Times New Roman" w:hAnsi="Times New Roman"/>
          <w:color w:val="000000"/>
          <w:spacing w:val="1"/>
          <w:sz w:val="28"/>
          <w:szCs w:val="28"/>
        </w:rPr>
        <w:t xml:space="preserve">О состоянии условий и охраны труда в образовательных </w:t>
      </w:r>
    </w:p>
    <w:p w:rsidR="00140CF3" w:rsidRPr="002C0638" w:rsidRDefault="00140CF3" w:rsidP="008F0B43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2C0638">
        <w:rPr>
          <w:rFonts w:ascii="Times New Roman" w:hAnsi="Times New Roman"/>
          <w:color w:val="000000"/>
          <w:spacing w:val="1"/>
          <w:sz w:val="28"/>
          <w:szCs w:val="28"/>
        </w:rPr>
        <w:t>организациях</w:t>
      </w:r>
      <w:r w:rsidRPr="002C0638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Pr="002C0638">
        <w:rPr>
          <w:rFonts w:ascii="Times New Roman" w:hAnsi="Times New Roman"/>
          <w:sz w:val="28"/>
          <w:szCs w:val="28"/>
        </w:rPr>
        <w:t xml:space="preserve">провести тематическую проверку  </w:t>
      </w:r>
      <w:r w:rsidRPr="002C0638">
        <w:rPr>
          <w:rFonts w:ascii="Times New Roman" w:hAnsi="Times New Roman"/>
          <w:color w:val="000000"/>
          <w:spacing w:val="-1"/>
          <w:sz w:val="28"/>
          <w:szCs w:val="28"/>
        </w:rPr>
        <w:t>в период</w:t>
      </w:r>
      <w:r w:rsidRPr="002C0638">
        <w:rPr>
          <w:rFonts w:ascii="Times New Roman" w:hAnsi="Times New Roman"/>
          <w:b/>
          <w:sz w:val="28"/>
          <w:szCs w:val="28"/>
        </w:rPr>
        <w:t xml:space="preserve"> с</w:t>
      </w:r>
      <w:r w:rsidRPr="002C0638">
        <w:rPr>
          <w:rFonts w:ascii="Times New Roman" w:hAnsi="Times New Roman"/>
          <w:sz w:val="28"/>
          <w:szCs w:val="28"/>
        </w:rPr>
        <w:t xml:space="preserve"> </w:t>
      </w:r>
      <w:r w:rsidRPr="002C0638">
        <w:rPr>
          <w:rFonts w:ascii="Times New Roman" w:hAnsi="Times New Roman"/>
          <w:b/>
          <w:sz w:val="28"/>
          <w:szCs w:val="28"/>
        </w:rPr>
        <w:t>01 сентября по 15 октября 2018 года</w:t>
      </w:r>
      <w:r w:rsidRPr="002C0638">
        <w:rPr>
          <w:rFonts w:ascii="Times New Roman" w:hAnsi="Times New Roman"/>
          <w:sz w:val="28"/>
          <w:szCs w:val="28"/>
        </w:rPr>
        <w:t xml:space="preserve">.  </w:t>
      </w:r>
    </w:p>
    <w:p w:rsidR="00140CF3" w:rsidRPr="002C0638" w:rsidRDefault="00923084" w:rsidP="00923084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b/>
          <w:sz w:val="28"/>
          <w:szCs w:val="28"/>
        </w:rPr>
        <w:t xml:space="preserve">            </w:t>
      </w:r>
      <w:r w:rsidRPr="002C0638">
        <w:rPr>
          <w:rFonts w:ascii="Times New Roman" w:hAnsi="Times New Roman"/>
          <w:sz w:val="28"/>
          <w:szCs w:val="28"/>
        </w:rPr>
        <w:t>2.</w:t>
      </w:r>
      <w:r w:rsidRPr="002C0638">
        <w:rPr>
          <w:rFonts w:ascii="Times New Roman" w:hAnsi="Times New Roman"/>
          <w:b/>
          <w:sz w:val="28"/>
          <w:szCs w:val="28"/>
        </w:rPr>
        <w:t xml:space="preserve"> </w:t>
      </w:r>
      <w:r w:rsidR="00140CF3" w:rsidRPr="002C0638">
        <w:rPr>
          <w:rFonts w:ascii="Times New Roman" w:hAnsi="Times New Roman"/>
          <w:sz w:val="28"/>
          <w:szCs w:val="28"/>
        </w:rPr>
        <w:t xml:space="preserve">Тематическая проверка проводится в образовательных организациях всех типов и видов, расположенных в городах, районных центрах и сельской местности, находящихся на профсоюзном учете, для изучения реальной ситуации по теме проверки.                                                                             </w:t>
      </w:r>
    </w:p>
    <w:p w:rsidR="00140CF3" w:rsidRPr="002C0638" w:rsidRDefault="00140CF3" w:rsidP="00923084">
      <w:pPr>
        <w:jc w:val="both"/>
        <w:rPr>
          <w:rFonts w:ascii="Times New Roman" w:hAnsi="Times New Roman"/>
          <w:b/>
          <w:sz w:val="28"/>
          <w:szCs w:val="28"/>
        </w:rPr>
      </w:pPr>
      <w:r w:rsidRPr="002C0638">
        <w:rPr>
          <w:rFonts w:ascii="Times New Roman" w:hAnsi="Times New Roman"/>
          <w:b/>
          <w:sz w:val="28"/>
          <w:szCs w:val="28"/>
        </w:rPr>
        <w:t xml:space="preserve">       </w:t>
      </w:r>
      <w:r w:rsidR="00923084" w:rsidRPr="002C0638">
        <w:rPr>
          <w:rFonts w:ascii="Times New Roman" w:hAnsi="Times New Roman"/>
          <w:b/>
          <w:sz w:val="28"/>
          <w:szCs w:val="28"/>
        </w:rPr>
        <w:t xml:space="preserve">    </w:t>
      </w:r>
      <w:r w:rsidR="00923084" w:rsidRPr="002C0638">
        <w:rPr>
          <w:rFonts w:ascii="Times New Roman" w:hAnsi="Times New Roman"/>
          <w:sz w:val="28"/>
          <w:szCs w:val="28"/>
        </w:rPr>
        <w:t>3.</w:t>
      </w:r>
      <w:r w:rsidR="00923084" w:rsidRPr="002C0638">
        <w:rPr>
          <w:rFonts w:ascii="Times New Roman" w:hAnsi="Times New Roman"/>
          <w:b/>
          <w:sz w:val="28"/>
          <w:szCs w:val="28"/>
        </w:rPr>
        <w:t xml:space="preserve"> </w:t>
      </w:r>
      <w:r w:rsidRPr="002C0638">
        <w:rPr>
          <w:rFonts w:ascii="Times New Roman" w:hAnsi="Times New Roman"/>
          <w:sz w:val="28"/>
          <w:szCs w:val="28"/>
        </w:rPr>
        <w:t>Качественные показатели тематической проверки отражаются уполномоченными по охране труда в Протоколе обследования объекта образования (приложение 2)</w:t>
      </w:r>
      <w:r w:rsidRPr="002C0638">
        <w:rPr>
          <w:rFonts w:ascii="Times New Roman" w:hAnsi="Times New Roman"/>
          <w:b/>
          <w:sz w:val="28"/>
          <w:szCs w:val="28"/>
        </w:rPr>
        <w:t>,</w:t>
      </w:r>
      <w:r w:rsidRPr="002C0638">
        <w:rPr>
          <w:rFonts w:ascii="Times New Roman" w:hAnsi="Times New Roman"/>
          <w:sz w:val="28"/>
          <w:szCs w:val="28"/>
        </w:rPr>
        <w:t xml:space="preserve"> а председателями районных организаций </w:t>
      </w:r>
      <w:r w:rsidRPr="002C0638">
        <w:rPr>
          <w:rFonts w:ascii="Times New Roman" w:hAnsi="Times New Roman"/>
          <w:sz w:val="28"/>
          <w:szCs w:val="28"/>
        </w:rPr>
        <w:lastRenderedPageBreak/>
        <w:t xml:space="preserve">Профсоюза в </w:t>
      </w:r>
      <w:r w:rsidR="002E47EA" w:rsidRPr="002C0638">
        <w:rPr>
          <w:rFonts w:ascii="Times New Roman" w:hAnsi="Times New Roman"/>
          <w:sz w:val="28"/>
          <w:szCs w:val="28"/>
        </w:rPr>
        <w:t>Сводной таблице (приложение 7</w:t>
      </w:r>
      <w:r w:rsidRPr="002C0638">
        <w:rPr>
          <w:rFonts w:ascii="Times New Roman" w:hAnsi="Times New Roman"/>
          <w:sz w:val="28"/>
          <w:szCs w:val="28"/>
        </w:rPr>
        <w:t xml:space="preserve">) (ОТП-2018).                                          </w:t>
      </w:r>
    </w:p>
    <w:p w:rsidR="00140CF3" w:rsidRPr="002C0638" w:rsidRDefault="00923084" w:rsidP="002F0FA8">
      <w:pPr>
        <w:jc w:val="both"/>
        <w:rPr>
          <w:rFonts w:ascii="Times New Roman" w:hAnsi="Times New Roman"/>
          <w:b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      4.</w:t>
      </w:r>
      <w:r w:rsidRPr="002C0638">
        <w:rPr>
          <w:rFonts w:ascii="Times New Roman" w:hAnsi="Times New Roman"/>
          <w:b/>
          <w:sz w:val="28"/>
          <w:szCs w:val="28"/>
        </w:rPr>
        <w:t xml:space="preserve"> </w:t>
      </w:r>
      <w:r w:rsidR="00140CF3" w:rsidRPr="002C0638">
        <w:rPr>
          <w:rFonts w:ascii="Times New Roman" w:hAnsi="Times New Roman"/>
          <w:sz w:val="28"/>
          <w:szCs w:val="28"/>
        </w:rPr>
        <w:t>В целях обеспечения эффективности проведения проверки, сокращения времени на получение информации и первичной обработки полученных материалов районным организациям Профсоюза необходимо:</w:t>
      </w:r>
    </w:p>
    <w:p w:rsidR="00140CF3" w:rsidRPr="002C0638" w:rsidRDefault="00140CF3" w:rsidP="00140CF3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</w:t>
      </w:r>
      <w:r w:rsidR="00923084" w:rsidRPr="002C0638">
        <w:rPr>
          <w:rFonts w:ascii="Times New Roman" w:hAnsi="Times New Roman"/>
          <w:sz w:val="28"/>
          <w:szCs w:val="28"/>
        </w:rPr>
        <w:t xml:space="preserve">     4.1</w:t>
      </w:r>
      <w:r w:rsidRPr="002C0638">
        <w:rPr>
          <w:rFonts w:ascii="Times New Roman" w:hAnsi="Times New Roman"/>
          <w:sz w:val="28"/>
          <w:szCs w:val="28"/>
        </w:rPr>
        <w:t xml:space="preserve"> До 15.09. 2018</w:t>
      </w:r>
      <w:r w:rsidR="008F0B43" w:rsidRPr="002C0638">
        <w:rPr>
          <w:rFonts w:ascii="Times New Roman" w:hAnsi="Times New Roman"/>
          <w:sz w:val="28"/>
          <w:szCs w:val="28"/>
        </w:rPr>
        <w:t xml:space="preserve"> г. провести информационный</w:t>
      </w:r>
      <w:r w:rsidRPr="002C0638">
        <w:rPr>
          <w:rFonts w:ascii="Times New Roman" w:hAnsi="Times New Roman"/>
          <w:sz w:val="28"/>
          <w:szCs w:val="28"/>
        </w:rPr>
        <w:t xml:space="preserve"> семинар с председателями и уполномоченными по охране труда по заявленной теме.</w:t>
      </w:r>
    </w:p>
    <w:p w:rsidR="00140CF3" w:rsidRPr="002C0638" w:rsidRDefault="00140CF3" w:rsidP="00140CF3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</w:t>
      </w:r>
      <w:r w:rsidR="00923084" w:rsidRPr="002C0638">
        <w:rPr>
          <w:rFonts w:ascii="Times New Roman" w:hAnsi="Times New Roman"/>
          <w:sz w:val="28"/>
          <w:szCs w:val="28"/>
        </w:rPr>
        <w:t xml:space="preserve">    4.2 </w:t>
      </w:r>
      <w:r w:rsidRPr="002C0638">
        <w:rPr>
          <w:rFonts w:ascii="Times New Roman" w:hAnsi="Times New Roman"/>
          <w:sz w:val="28"/>
          <w:szCs w:val="28"/>
        </w:rPr>
        <w:t xml:space="preserve">Распечатать Протокол обследования объекта образования (далее Протокол) на каждую организацию и выдать на семинаре. </w:t>
      </w:r>
    </w:p>
    <w:p w:rsidR="00140CF3" w:rsidRPr="002C0638" w:rsidRDefault="00140CF3" w:rsidP="00140CF3">
      <w:pPr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 </w:t>
      </w:r>
      <w:r w:rsidR="00923084" w:rsidRPr="002C0638">
        <w:rPr>
          <w:rFonts w:ascii="Times New Roman" w:hAnsi="Times New Roman"/>
          <w:sz w:val="28"/>
          <w:szCs w:val="28"/>
        </w:rPr>
        <w:t xml:space="preserve">    4</w:t>
      </w:r>
      <w:r w:rsidRPr="002C0638">
        <w:rPr>
          <w:rFonts w:ascii="Times New Roman" w:hAnsi="Times New Roman"/>
          <w:sz w:val="28"/>
          <w:szCs w:val="28"/>
        </w:rPr>
        <w:t>.3. Распечатать форму представления в каждую организацию и</w:t>
      </w:r>
      <w:r w:rsidRPr="00F961A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C0638">
        <w:rPr>
          <w:rFonts w:ascii="Times New Roman" w:hAnsi="Times New Roman"/>
          <w:sz w:val="28"/>
          <w:szCs w:val="28"/>
        </w:rPr>
        <w:t xml:space="preserve">объяснить порядок ее заполнения. </w:t>
      </w:r>
    </w:p>
    <w:p w:rsidR="00140CF3" w:rsidRPr="002C0638" w:rsidRDefault="002F0FA8" w:rsidP="00140CF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 </w:t>
      </w:r>
      <w:r w:rsidR="00140CF3" w:rsidRPr="002C0638">
        <w:rPr>
          <w:rFonts w:ascii="Times New Roman" w:hAnsi="Times New Roman"/>
          <w:sz w:val="28"/>
          <w:szCs w:val="28"/>
        </w:rPr>
        <w:t xml:space="preserve">Целью и результатом этого действия должна являться самостоятельная работа профсоюзной организации и администрации проверяемой образовательной организации (далее ОО) по заявленной теме и предварительная подготовка профсоюзного актива по заполнению ими указанных документов.  </w:t>
      </w:r>
    </w:p>
    <w:p w:rsidR="00140CF3" w:rsidRPr="002C0638" w:rsidRDefault="002F0FA8" w:rsidP="00140CF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 5. </w:t>
      </w:r>
      <w:r w:rsidR="00140CF3" w:rsidRPr="002C0638">
        <w:rPr>
          <w:rFonts w:ascii="Times New Roman" w:hAnsi="Times New Roman"/>
          <w:sz w:val="28"/>
          <w:szCs w:val="28"/>
        </w:rPr>
        <w:t xml:space="preserve">Учитывая, что в результате проверок возможно выявление нарушений по проверяемым нормам законодательства со стороны администрации ОО,   уполномоченный по охране труда </w:t>
      </w:r>
      <w:r w:rsidR="00140CF3" w:rsidRPr="002C0638">
        <w:rPr>
          <w:rFonts w:ascii="Times New Roman" w:hAnsi="Times New Roman"/>
          <w:b/>
          <w:i/>
          <w:sz w:val="28"/>
          <w:szCs w:val="28"/>
        </w:rPr>
        <w:t xml:space="preserve">имеют право принять меры к их устранению. </w:t>
      </w:r>
      <w:r w:rsidR="00140CF3" w:rsidRPr="002C0638">
        <w:rPr>
          <w:rFonts w:ascii="Times New Roman" w:hAnsi="Times New Roman"/>
          <w:sz w:val="28"/>
          <w:szCs w:val="28"/>
        </w:rPr>
        <w:t>В этом случае в обязательном порядке заполняется пред</w:t>
      </w:r>
      <w:r w:rsidR="00AB6AAA" w:rsidRPr="002C0638">
        <w:rPr>
          <w:rFonts w:ascii="Times New Roman" w:hAnsi="Times New Roman"/>
          <w:sz w:val="28"/>
          <w:szCs w:val="28"/>
        </w:rPr>
        <w:t>ставление (приложение 6</w:t>
      </w:r>
      <w:r w:rsidR="00140CF3" w:rsidRPr="002C0638">
        <w:rPr>
          <w:rFonts w:ascii="Times New Roman" w:hAnsi="Times New Roman"/>
          <w:sz w:val="28"/>
          <w:szCs w:val="28"/>
        </w:rPr>
        <w:t>).</w:t>
      </w:r>
    </w:p>
    <w:p w:rsidR="00140CF3" w:rsidRPr="002C0638" w:rsidRDefault="002F0FA8" w:rsidP="00140CF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6. </w:t>
      </w:r>
      <w:r w:rsidR="00140CF3" w:rsidRPr="002C0638">
        <w:rPr>
          <w:rFonts w:ascii="Times New Roman" w:hAnsi="Times New Roman"/>
          <w:sz w:val="28"/>
          <w:szCs w:val="28"/>
        </w:rPr>
        <w:t>Образоват</w:t>
      </w:r>
      <w:r w:rsidR="008F0B43" w:rsidRPr="002C0638">
        <w:rPr>
          <w:rFonts w:ascii="Times New Roman" w:hAnsi="Times New Roman"/>
          <w:sz w:val="28"/>
          <w:szCs w:val="28"/>
        </w:rPr>
        <w:t>ельная организация до 10</w:t>
      </w:r>
      <w:r w:rsidR="00140CF3" w:rsidRPr="002C0638">
        <w:rPr>
          <w:rFonts w:ascii="Times New Roman" w:hAnsi="Times New Roman"/>
          <w:sz w:val="28"/>
          <w:szCs w:val="28"/>
        </w:rPr>
        <w:t xml:space="preserve"> октября  2018 года направляет в районную организацию Профсоюза Протокол  и пояснительную записку</w:t>
      </w:r>
      <w:r w:rsidR="00AB6AAA" w:rsidRPr="002C0638">
        <w:rPr>
          <w:rFonts w:ascii="Times New Roman" w:hAnsi="Times New Roman"/>
          <w:sz w:val="28"/>
          <w:szCs w:val="28"/>
        </w:rPr>
        <w:t xml:space="preserve"> (приложение 5)</w:t>
      </w:r>
      <w:r w:rsidR="00140CF3" w:rsidRPr="002C0638">
        <w:rPr>
          <w:rFonts w:ascii="Times New Roman" w:hAnsi="Times New Roman"/>
          <w:sz w:val="28"/>
          <w:szCs w:val="28"/>
        </w:rPr>
        <w:t xml:space="preserve"> для заполнения сводной таблицы.                                                                                            </w:t>
      </w:r>
    </w:p>
    <w:p w:rsidR="00F961A1" w:rsidRPr="002C0638" w:rsidRDefault="00140CF3" w:rsidP="00F961A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</w:t>
      </w:r>
      <w:r w:rsidR="002F0FA8" w:rsidRPr="002C0638">
        <w:rPr>
          <w:rFonts w:ascii="Times New Roman" w:hAnsi="Times New Roman"/>
          <w:sz w:val="28"/>
          <w:szCs w:val="28"/>
        </w:rPr>
        <w:t xml:space="preserve"> 7. </w:t>
      </w:r>
      <w:r w:rsidRPr="002C0638">
        <w:rPr>
          <w:rFonts w:ascii="Times New Roman" w:hAnsi="Times New Roman"/>
          <w:sz w:val="28"/>
          <w:szCs w:val="28"/>
        </w:rPr>
        <w:t>Районный и</w:t>
      </w:r>
      <w:r w:rsidR="004F2013" w:rsidRPr="002C0638">
        <w:rPr>
          <w:rFonts w:ascii="Times New Roman" w:hAnsi="Times New Roman"/>
          <w:sz w:val="28"/>
          <w:szCs w:val="28"/>
        </w:rPr>
        <w:t>тоговый документ (приложение № 7</w:t>
      </w:r>
      <w:r w:rsidRPr="002C0638">
        <w:rPr>
          <w:rFonts w:ascii="Times New Roman" w:hAnsi="Times New Roman"/>
          <w:sz w:val="28"/>
          <w:szCs w:val="28"/>
        </w:rPr>
        <w:t>), протокол зас</w:t>
      </w:r>
      <w:r w:rsidR="008F0B43" w:rsidRPr="002C0638">
        <w:rPr>
          <w:rFonts w:ascii="Times New Roman" w:hAnsi="Times New Roman"/>
          <w:sz w:val="28"/>
          <w:szCs w:val="28"/>
        </w:rPr>
        <w:t>едания президиума, пояснительную</w:t>
      </w:r>
      <w:r w:rsidRPr="002C0638">
        <w:rPr>
          <w:rFonts w:ascii="Times New Roman" w:hAnsi="Times New Roman"/>
          <w:sz w:val="28"/>
          <w:szCs w:val="28"/>
        </w:rPr>
        <w:t xml:space="preserve"> запи</w:t>
      </w:r>
      <w:r w:rsidR="008F0B43" w:rsidRPr="002C0638">
        <w:rPr>
          <w:rFonts w:ascii="Times New Roman" w:hAnsi="Times New Roman"/>
          <w:sz w:val="28"/>
          <w:szCs w:val="28"/>
        </w:rPr>
        <w:t>ску</w:t>
      </w:r>
      <w:r w:rsidRPr="002C0638">
        <w:rPr>
          <w:rFonts w:ascii="Times New Roman" w:hAnsi="Times New Roman"/>
          <w:sz w:val="28"/>
          <w:szCs w:val="28"/>
        </w:rPr>
        <w:t xml:space="preserve"> председатель </w:t>
      </w:r>
      <w:r w:rsidR="008F0B43" w:rsidRPr="002C0638">
        <w:rPr>
          <w:rFonts w:ascii="Times New Roman" w:hAnsi="Times New Roman"/>
          <w:sz w:val="28"/>
          <w:szCs w:val="28"/>
        </w:rPr>
        <w:t xml:space="preserve">Т(М)ПО </w:t>
      </w:r>
      <w:r w:rsidRPr="002C0638">
        <w:rPr>
          <w:rFonts w:ascii="Times New Roman" w:hAnsi="Times New Roman"/>
          <w:sz w:val="28"/>
          <w:szCs w:val="28"/>
        </w:rPr>
        <w:t>высылает</w:t>
      </w:r>
      <w:r w:rsidR="00E709BA">
        <w:rPr>
          <w:rFonts w:ascii="Times New Roman" w:hAnsi="Times New Roman"/>
          <w:b/>
          <w:sz w:val="28"/>
          <w:szCs w:val="28"/>
        </w:rPr>
        <w:t xml:space="preserve"> до 15</w:t>
      </w:r>
      <w:r w:rsidRPr="002C0638">
        <w:rPr>
          <w:rFonts w:ascii="Times New Roman" w:hAnsi="Times New Roman"/>
          <w:b/>
          <w:sz w:val="28"/>
          <w:szCs w:val="28"/>
        </w:rPr>
        <w:t xml:space="preserve"> октября 2018 года</w:t>
      </w:r>
      <w:bookmarkStart w:id="0" w:name="_GoBack"/>
      <w:bookmarkEnd w:id="0"/>
      <w:r w:rsidRPr="002C0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B43" w:rsidRPr="002C0638">
        <w:rPr>
          <w:rFonts w:ascii="Times New Roman" w:hAnsi="Times New Roman"/>
          <w:sz w:val="28"/>
          <w:szCs w:val="28"/>
        </w:rPr>
        <w:t>Карпатовской</w:t>
      </w:r>
      <w:proofErr w:type="spellEnd"/>
      <w:r w:rsidR="008F0B43" w:rsidRPr="002C0638">
        <w:rPr>
          <w:rFonts w:ascii="Times New Roman" w:hAnsi="Times New Roman"/>
          <w:sz w:val="28"/>
          <w:szCs w:val="28"/>
        </w:rPr>
        <w:t xml:space="preserve"> Татьяне Леонидовне, заместителю председателя-главному </w:t>
      </w:r>
      <w:r w:rsidRPr="002C0638">
        <w:rPr>
          <w:rFonts w:ascii="Times New Roman" w:hAnsi="Times New Roman"/>
          <w:sz w:val="28"/>
          <w:szCs w:val="28"/>
        </w:rPr>
        <w:t>техническому инспектору труда областной организации Профсоюза</w:t>
      </w:r>
      <w:r w:rsidR="00F961A1" w:rsidRPr="002C0638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10" w:history="1">
        <w:r w:rsidR="00F961A1" w:rsidRPr="002C0638">
          <w:rPr>
            <w:rStyle w:val="a8"/>
            <w:rFonts w:ascii="Times New Roman" w:hAnsi="Times New Roman"/>
            <w:sz w:val="28"/>
            <w:szCs w:val="28"/>
          </w:rPr>
          <w:t>krp0@mail.</w:t>
        </w:r>
        <w:proofErr w:type="spellStart"/>
        <w:r w:rsidR="00F961A1" w:rsidRPr="002C063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961A1" w:rsidRPr="002C0638">
        <w:rPr>
          <w:rFonts w:ascii="Times New Roman" w:hAnsi="Times New Roman"/>
          <w:sz w:val="28"/>
          <w:szCs w:val="28"/>
        </w:rPr>
        <w:t xml:space="preserve"> </w:t>
      </w:r>
    </w:p>
    <w:p w:rsidR="00F961A1" w:rsidRPr="0019537A" w:rsidRDefault="00F961A1" w:rsidP="00F961A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760F6" w:rsidRPr="002C0638" w:rsidRDefault="008760F6" w:rsidP="00F961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eastAsia="Calibri" w:hAnsi="Times New Roman"/>
          <w:sz w:val="28"/>
          <w:szCs w:val="28"/>
          <w:lang w:eastAsia="en-US"/>
        </w:rPr>
        <w:t>Тематическую проверку целесообразно организовать совместно и с участием представителей муниципальных органов управления в сфере образования.</w:t>
      </w:r>
    </w:p>
    <w:p w:rsidR="008760F6" w:rsidRPr="002C0638" w:rsidRDefault="00450E67" w:rsidP="008760F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C0638">
        <w:rPr>
          <w:rFonts w:ascii="Times New Roman" w:hAnsi="Times New Roman"/>
          <w:sz w:val="28"/>
          <w:szCs w:val="28"/>
        </w:rPr>
        <w:t xml:space="preserve">  </w:t>
      </w:r>
      <w:r w:rsidR="008760F6" w:rsidRPr="002C0638">
        <w:rPr>
          <w:rFonts w:ascii="Times New Roman" w:hAnsi="Times New Roman"/>
          <w:sz w:val="28"/>
          <w:szCs w:val="28"/>
        </w:rPr>
        <w:t xml:space="preserve"> Консультативную помощь оказывает</w:t>
      </w:r>
      <w:r w:rsidR="00652BB5" w:rsidRPr="002C0638">
        <w:rPr>
          <w:rFonts w:ascii="Times New Roman" w:hAnsi="Times New Roman"/>
          <w:sz w:val="28"/>
          <w:szCs w:val="28"/>
        </w:rPr>
        <w:t xml:space="preserve"> техническая инспекция труда областной организации Профсоюза по тел. </w:t>
      </w:r>
      <w:r w:rsidR="00F961A1" w:rsidRPr="002C0638">
        <w:rPr>
          <w:rFonts w:ascii="Times New Roman" w:hAnsi="Times New Roman"/>
          <w:sz w:val="28"/>
          <w:szCs w:val="28"/>
        </w:rPr>
        <w:t>221-39-62/</w:t>
      </w:r>
    </w:p>
    <w:p w:rsidR="007935A0" w:rsidRDefault="00450E67" w:rsidP="00307BE0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0638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652BB5" w:rsidRPr="002C063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15214" w:rsidRPr="002C0638">
        <w:rPr>
          <w:rFonts w:ascii="Times New Roman" w:eastAsia="Calibri" w:hAnsi="Times New Roman"/>
          <w:sz w:val="28"/>
          <w:szCs w:val="28"/>
          <w:lang w:eastAsia="en-US"/>
        </w:rPr>
        <w:t xml:space="preserve"> проводимой проверке, её целях, задачах, результатах </w:t>
      </w:r>
      <w:r w:rsidR="00363802" w:rsidRPr="002C0638">
        <w:rPr>
          <w:rFonts w:ascii="Times New Roman" w:hAnsi="Times New Roman"/>
          <w:sz w:val="28"/>
          <w:szCs w:val="28"/>
        </w:rPr>
        <w:t>проф</w:t>
      </w:r>
      <w:r w:rsidR="007935A0">
        <w:rPr>
          <w:rFonts w:ascii="Times New Roman" w:hAnsi="Times New Roman"/>
          <w:sz w:val="28"/>
          <w:szCs w:val="28"/>
        </w:rPr>
        <w:t>ком образовательной организации</w:t>
      </w:r>
      <w:r w:rsidR="00363802" w:rsidRPr="002C0638">
        <w:rPr>
          <w:rFonts w:ascii="Times New Roman" w:eastAsia="Calibri" w:hAnsi="Times New Roman"/>
          <w:sz w:val="28"/>
          <w:szCs w:val="28"/>
          <w:lang w:eastAsia="en-US"/>
        </w:rPr>
        <w:t xml:space="preserve"> информирует трудовой  коллектив на информационном стенде профорганизации</w:t>
      </w:r>
      <w:r w:rsidR="00015214" w:rsidRPr="002C063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935A0" w:rsidRDefault="007935A0">
      <w:pPr>
        <w:widowControl/>
        <w:suppressAutoHyphens w:val="0"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11B94" w:rsidRPr="00331054" w:rsidRDefault="00331054" w:rsidP="00C858CF">
      <w:pPr>
        <w:suppressAutoHyphens w:val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3105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 2</w:t>
      </w:r>
    </w:p>
    <w:p w:rsidR="00B11B94" w:rsidRDefault="009F3C5B" w:rsidP="009F3C5B">
      <w:pPr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Председателям первичных профсоюзных</w:t>
      </w:r>
    </w:p>
    <w:p w:rsidR="00331054" w:rsidRPr="00331054" w:rsidRDefault="00331054" w:rsidP="009F3C5B">
      <w:pPr>
        <w:suppressAutoHyphens w:val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организаций представить </w:t>
      </w:r>
      <w:r w:rsidRPr="00331054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председателю</w:t>
      </w:r>
    </w:p>
    <w:p w:rsidR="00331054" w:rsidRPr="00331054" w:rsidRDefault="00F961A1" w:rsidP="009F3C5B">
      <w:pPr>
        <w:suppressAutoHyphens w:val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Т(М)ПО до 1</w:t>
      </w:r>
      <w:r w:rsidRPr="00F961A1"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  <w:r w:rsidR="00331054" w:rsidRPr="0033105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октября 2018г.</w:t>
      </w:r>
    </w:p>
    <w:p w:rsidR="00B11B94" w:rsidRDefault="00B11B94" w:rsidP="00363802">
      <w:pPr>
        <w:suppressAutoHyphens w:val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C47F3" w:rsidRPr="00DC47F3" w:rsidRDefault="00DC47F3" w:rsidP="00331054">
      <w:pPr>
        <w:jc w:val="center"/>
        <w:rPr>
          <w:rFonts w:ascii="Times New Roman" w:hAnsi="Times New Roman"/>
          <w:b/>
          <w:sz w:val="22"/>
          <w:szCs w:val="22"/>
        </w:rPr>
      </w:pPr>
      <w:r w:rsidRPr="00DC47F3">
        <w:rPr>
          <w:rFonts w:ascii="Times New Roman" w:hAnsi="Times New Roman"/>
          <w:b/>
          <w:sz w:val="22"/>
          <w:szCs w:val="22"/>
        </w:rPr>
        <w:t>ПРОТОКОЛ</w:t>
      </w:r>
    </w:p>
    <w:p w:rsidR="00DC47F3" w:rsidRPr="00DC47F3" w:rsidRDefault="00DC47F3" w:rsidP="00DC47F3">
      <w:pPr>
        <w:jc w:val="center"/>
        <w:rPr>
          <w:rFonts w:ascii="Times New Roman" w:hAnsi="Times New Roman"/>
          <w:b/>
          <w:sz w:val="22"/>
          <w:szCs w:val="22"/>
        </w:rPr>
      </w:pPr>
      <w:r w:rsidRPr="00DC47F3">
        <w:rPr>
          <w:rFonts w:ascii="Times New Roman" w:hAnsi="Times New Roman"/>
          <w:b/>
          <w:sz w:val="22"/>
          <w:szCs w:val="22"/>
        </w:rPr>
        <w:t xml:space="preserve">обследования объекта образования </w:t>
      </w:r>
    </w:p>
    <w:p w:rsidR="00DC47F3" w:rsidRPr="00DC47F3" w:rsidRDefault="00DC47F3" w:rsidP="00DC47F3">
      <w:pPr>
        <w:jc w:val="center"/>
        <w:rPr>
          <w:rFonts w:ascii="Times New Roman" w:hAnsi="Times New Roman"/>
          <w:sz w:val="22"/>
          <w:szCs w:val="22"/>
        </w:rPr>
      </w:pPr>
    </w:p>
    <w:p w:rsidR="00DC47F3" w:rsidRPr="00DC47F3" w:rsidRDefault="00DC47F3" w:rsidP="00DC47F3">
      <w:pPr>
        <w:jc w:val="center"/>
        <w:rPr>
          <w:rFonts w:ascii="Times New Roman" w:hAnsi="Times New Roman"/>
          <w:sz w:val="22"/>
          <w:szCs w:val="22"/>
        </w:rPr>
      </w:pPr>
      <w:r w:rsidRPr="00DC47F3">
        <w:rPr>
          <w:rFonts w:ascii="Times New Roman" w:hAnsi="Times New Roman"/>
          <w:sz w:val="22"/>
          <w:szCs w:val="22"/>
        </w:rPr>
        <w:t>№ ____</w:t>
      </w:r>
      <w:r w:rsidR="0019373A">
        <w:rPr>
          <w:rFonts w:ascii="Times New Roman" w:hAnsi="Times New Roman"/>
          <w:sz w:val="22"/>
          <w:szCs w:val="22"/>
        </w:rPr>
        <w:t xml:space="preserve">__ </w:t>
      </w:r>
      <w:r w:rsidRPr="00DC47F3">
        <w:rPr>
          <w:rFonts w:ascii="Times New Roman" w:hAnsi="Times New Roman"/>
          <w:sz w:val="22"/>
          <w:szCs w:val="22"/>
        </w:rPr>
        <w:t xml:space="preserve"> от </w:t>
      </w:r>
      <w:r w:rsidR="0019373A">
        <w:rPr>
          <w:rFonts w:ascii="Times New Roman" w:hAnsi="Times New Roman"/>
          <w:sz w:val="22"/>
          <w:szCs w:val="22"/>
        </w:rPr>
        <w:t>«</w:t>
      </w:r>
      <w:r w:rsidRPr="00DC47F3">
        <w:rPr>
          <w:rFonts w:ascii="Times New Roman" w:hAnsi="Times New Roman"/>
          <w:sz w:val="22"/>
          <w:szCs w:val="22"/>
        </w:rPr>
        <w:t>________</w:t>
      </w:r>
      <w:r w:rsidR="0019373A">
        <w:rPr>
          <w:rFonts w:ascii="Times New Roman" w:hAnsi="Times New Roman"/>
          <w:sz w:val="22"/>
          <w:szCs w:val="22"/>
        </w:rPr>
        <w:t>» ________________________</w:t>
      </w:r>
      <w:r w:rsidRPr="00DC47F3">
        <w:rPr>
          <w:rFonts w:ascii="Times New Roman" w:hAnsi="Times New Roman"/>
          <w:sz w:val="22"/>
          <w:szCs w:val="22"/>
        </w:rPr>
        <w:t xml:space="preserve"> 2018 г.</w:t>
      </w:r>
    </w:p>
    <w:p w:rsidR="00DC47F3" w:rsidRPr="00DC47F3" w:rsidRDefault="00DC47F3" w:rsidP="00DC47F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50"/>
        <w:gridCol w:w="6113"/>
      </w:tblGrid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Учредитель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Телефоны (служебный, моб.)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val="en-US" w:eastAsia="en-US"/>
              </w:rPr>
              <w:t>E</w:t>
            </w: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DC47F3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mail, </w:t>
            </w: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сайт </w:t>
            </w:r>
            <w:r w:rsidRPr="00DC47F3">
              <w:rPr>
                <w:rFonts w:ascii="Times New Roman" w:hAnsi="Times New Roman"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Дата обследования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rPr>
          <w:trHeight w:val="16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Фами</w:t>
            </w:r>
            <w:r w:rsidR="00EC76E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лия, Имя, Отчество </w:t>
            </w:r>
            <w:r w:rsidR="001937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уполномоченного по ОТ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Телефоны (служебный, моб.)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DC47F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val="en-US" w:eastAsia="en-US"/>
              </w:rPr>
              <w:t>E</w:t>
            </w: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DC47F3">
              <w:rPr>
                <w:rFonts w:ascii="Times New Roman" w:hAnsi="Times New Roman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C47F3" w:rsidRDefault="00DC47F3" w:rsidP="00DC47F3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F961A1" w:rsidRDefault="00F961A1" w:rsidP="00DC47F3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F961A1" w:rsidRDefault="00F961A1" w:rsidP="00DC47F3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F961A1" w:rsidRDefault="00F961A1" w:rsidP="00DC47F3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F961A1" w:rsidRDefault="00F961A1" w:rsidP="00DC47F3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F961A1" w:rsidRPr="00DC47F3" w:rsidRDefault="00F961A1" w:rsidP="00DC47F3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DC47F3" w:rsidRPr="00DC47F3" w:rsidRDefault="00DC47F3" w:rsidP="00DC47F3">
      <w:pPr>
        <w:rPr>
          <w:rFonts w:ascii="Times New Roman" w:hAnsi="Times New Roman"/>
          <w:sz w:val="22"/>
          <w:szCs w:val="22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618"/>
        <w:gridCol w:w="4886"/>
      </w:tblGrid>
      <w:tr w:rsidR="00DC47F3" w:rsidRPr="00DC47F3" w:rsidTr="00DC47F3">
        <w:trPr>
          <w:trHeight w:val="54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after="140" w:line="288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Оценочные показатели обследования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Указать наличие документа</w:t>
            </w:r>
          </w:p>
        </w:tc>
      </w:tr>
      <w:tr w:rsidR="00DC47F3" w:rsidRPr="00DC47F3" w:rsidTr="00DC47F3">
        <w:trPr>
          <w:trHeight w:val="54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after="140" w:line="288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Технический паспорт 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здания, сооружения</w:t>
            </w:r>
          </w:p>
          <w:p w:rsidR="00DC47F3" w:rsidRPr="00DC47F3" w:rsidRDefault="00DC47F3">
            <w:pPr>
              <w:spacing w:after="140" w:line="288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</w:p>
          <w:p w:rsidR="00DC47F3" w:rsidRPr="00DC47F3" w:rsidRDefault="00DC47F3">
            <w:pPr>
              <w:spacing w:after="140" w:line="288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100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 xml:space="preserve">Технический журнал </w:t>
            </w:r>
            <w:r w:rsidRPr="00DC47F3">
              <w:rPr>
                <w:rFonts w:ascii="Times New Roman" w:hAnsi="Times New Roman"/>
                <w:sz w:val="22"/>
                <w:szCs w:val="22"/>
              </w:rPr>
              <w:t>по эксплуатации производственных зданий и сооружений</w:t>
            </w:r>
          </w:p>
          <w:p w:rsidR="00DC47F3" w:rsidRPr="00DC47F3" w:rsidRDefault="00DC47F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DC47F3" w:rsidRPr="00DC47F3" w:rsidRDefault="00DC47F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DC47F3" w:rsidRPr="00DC47F3" w:rsidRDefault="00DC47F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C47F3" w:rsidRPr="00DC47F3" w:rsidRDefault="00DC47F3" w:rsidP="00DC47F3">
      <w:pPr>
        <w:rPr>
          <w:rFonts w:ascii="Times New Roman" w:eastAsia="Times New Roman" w:hAnsi="Times New Roman"/>
          <w:sz w:val="22"/>
          <w:szCs w:val="22"/>
        </w:rPr>
      </w:pPr>
      <w:r w:rsidRPr="00DC47F3">
        <w:rPr>
          <w:rFonts w:ascii="Times New Roman" w:hAnsi="Times New Roman"/>
          <w:sz w:val="22"/>
          <w:szCs w:val="22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859"/>
        <w:gridCol w:w="2279"/>
        <w:gridCol w:w="40"/>
        <w:gridCol w:w="2265"/>
      </w:tblGrid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Визуальный осмотр 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технического состояния конструкций зданий и сооружений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 xml:space="preserve">Наличие видимых 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отклонений, изменений, деформаций, целостность конструкции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Цоколь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выпадение кирпичей цокольной кладки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нарушение гидроизоляции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повреждения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отмостки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Стены наружные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трещины в штукатурке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отслоения  штукатурки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отслоения, деформация отделочных декоративных покрытий, обшивки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изменение геометрии (перекосы) оконных, дверных проемов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отклонения от вертикали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намокание в результате протечек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3.2.7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целостность водосточной конструкции, наличие крепления к стенам, примыкания к водосливам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Стены внутренние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(указать привязку к помещениям)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трещины в штукатурке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отслоения  штукатурки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отслоения, деформация отделочных декоративных покрытий, обшивки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изменение геометрии (перекосы) оконных, дверных проемов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намокание в результате протечек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Перекрытия внутренние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(указать привязку к помещениям)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Деревянные перекрытия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 наличие: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прогиба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продольных трещин, лещин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осыпи в местах примыкания балки к стенам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намокания узлов сопряжения балки со стенами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следов гниения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Потолки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 наличие: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lastRenderedPageBreak/>
              <w:t>3.4.2.1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следов намокания, протечек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отслоения, обвалы штукатурки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следов гниения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Железобетонные перекрытия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 наличие: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выпадения материала швов межпанельных стыков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трещин, осыпи, лещины в узлах стыков со стенами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трещин, лещины панелей перекрытия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обнажения арматуры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следов намокания плит перекрытия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3.4.3.6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отхода (отрыва) стен от плит перекрытия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КРОВЛЯ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Плоская железобетонная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повреждения целостности ковра гидроизоляции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нарушения работы системы водостока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наличие протечек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Шатровая стропильная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видимые дефекты кровли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видимые деформации конструкций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повреждения водоотливов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3.5.2.5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следы протечек на стенах, особенно в углах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3.5.2.6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выпадающие элементы </w:t>
            </w:r>
          </w:p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(кирпичи, штукатурка)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мауэрлатов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Чердак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следы намокания узлов сопряжения стропильных конструкций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следы протечек кровельного покрытия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следы поражения гнилью балок, стропил, слег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видимые деформации стропил, балок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видимые на просвет повреждения кровельных материалов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нарушения целостности чердачных люков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3.5.3.7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целостность и состояние крепления лестниц,  чердачных люков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sz w:val="22"/>
              </w:rPr>
            </w:pPr>
            <w:r w:rsidRPr="00DC47F3">
              <w:rPr>
                <w:rFonts w:ascii="Times New Roman" w:eastAsia="SimSun" w:hAnsi="Times New Roman"/>
                <w:b/>
                <w:sz w:val="22"/>
                <w:szCs w:val="22"/>
              </w:rPr>
              <w:t>ПОЛЫ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деревянные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(с привязкой к помещениям)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прогибы, провалы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выпадение кусков половых реек, сколы между лагами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поражение гнилью половиц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торчащие шляпки  гвоздей, шурупов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железобетонные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(наливные)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трещин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3.6.2.2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отход от стен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ЛЕСТНИЦЫ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наружные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(независимо от материала изготовления)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равенство высоты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проступей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br/>
              <w:t>(допуск +/- 3мм)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равенство ширины ступеней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br/>
              <w:t xml:space="preserve">(допуск +/- 5мм)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целостность кромок ступеней (сколы,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выкрашивания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отрицательного уклона ступеней (уклон в сторону идущего)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наличие противоскользящих элементов ступеней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3.7.1.6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поручней, перил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внутренние 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(привязка к расположению обязательна) 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равенство высоты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проступей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br/>
              <w:t>(допуск +/- 3мм)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равенство ширины ступеней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br/>
              <w:t xml:space="preserve">(допуск +/- 5мм)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целостность кромок ступеней 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br/>
              <w:t xml:space="preserve">(сколы,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выкрашивания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3.7.2.4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отрицательного уклона ступеней (уклон в сторону идущего)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3.7.2.5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наличие противоскользящих элементов ступеней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3.7.2.6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повреждений поручней, перил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ДВЕРИ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3.8.1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повреждения дверных коробок,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обналички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3.8.2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перекосов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lastRenderedPageBreak/>
              <w:t>3.9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ОКНА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3.9.1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целостность оконных коробок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3.9.2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наличие перекосов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3.9.3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целостность стекол, зависящая от геометрии переплета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ПЕЧИ отопительные 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(при наличии)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3.10.1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наличие разрешения контролирующих органов на их эксплуатацию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3.10.2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наличие запорных устройств топочных и поддувальных дверок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3.10.3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рабочее состояние (визуальное) шиберных задвижек, вьюшек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3.10.4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трещин, выпадения кирпичей кладки печей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3.10.5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 чердаке – нарушенная (визуальная) целостность конструктива трубы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Туалеты надворные 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(при наличии)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51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состояние (визуальное) стен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состояние (визуальное) кровли, перекрытий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состояние (визуальное) перегородок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состояние (визуальное) внутренних помещений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3.11.5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состояние (визуальное) полов, подиумов,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ind w:firstLine="277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Инженерное оборудование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 xml:space="preserve">Котельные </w:t>
            </w:r>
          </w:p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zh-CN" w:bidi="hi-IN"/>
              </w:rPr>
              <w:t>(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 балансе образовательной организации)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работоспособное состояние котлов, подтвержденное соответствующими актами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Отопление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жалоб работающих, обучающихся на недостаточную температуру в помещениях в отопительный период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состояние (визуальное) радиаторов отопления (в т.ч. наличие протечек)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состояние (визуальное) трубопроводов системы отопления (хомуты, жгуты, сварка)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работоспособность вентилей, кранов Маевского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центральное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местное из колодца (скважины) на территории 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lastRenderedPageBreak/>
              <w:t xml:space="preserve">образовательной организации </w:t>
            </w: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br/>
              <w:t>его состояние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4.3.3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привозная вода водовозами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Канализация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4.4.1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централизованной системы канализации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4.4.2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местной системы канализации (в выгребную яму)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Вентиляция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4.5.1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работоспособное состояние приточной камеры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4.5.2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рабочее состояние систем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воздухозабора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 (улиток, электродвигателей, устройств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виброшумоизоляции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4.5.3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рабочее состояние систем вытяжных (улиток, электродвигателей, устройств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вибро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 -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шумоизоляции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4.5.4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состояние и работоспособность устройств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воздухозабора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 принудительной вытяжной вентиляции (лаборантские кабинетов химии; спортзалы; мастерские; помещения общепита; душевые;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бассейны,т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уалеты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)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4.6.1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состояние центральных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электрощитовых</w:t>
            </w:r>
            <w:proofErr w:type="spellEnd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, соответствующее ПУЭ,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ПТЭиПТБ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4.6.2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наличие  источников повышенной влажности в </w:t>
            </w:r>
            <w:proofErr w:type="spellStart"/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электрощитовых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4.6.3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наличие устройств аварийного отключения при коротких замыканиях (УЗО)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C47F3" w:rsidRPr="00DC47F3" w:rsidTr="00DC47F3">
        <w:trPr>
          <w:trHeight w:val="45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C47F3">
              <w:rPr>
                <w:rFonts w:ascii="Times New Roman" w:hAnsi="Times New Roman"/>
                <w:sz w:val="22"/>
                <w:szCs w:val="22"/>
              </w:rPr>
              <w:t>4.6.4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F3" w:rsidRPr="00DC47F3" w:rsidRDefault="00DC47F3">
            <w:pPr>
              <w:spacing w:line="276" w:lineRule="auto"/>
              <w:rPr>
                <w:rFonts w:ascii="Times New Roman" w:eastAsia="SimSun" w:hAnsi="Times New Roman"/>
                <w:kern w:val="2"/>
                <w:sz w:val="22"/>
                <w:lang w:eastAsia="zh-CN" w:bidi="hi-IN"/>
              </w:rPr>
            </w:pPr>
            <w:r w:rsidRPr="00DC47F3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 xml:space="preserve">целостность изоляции (визуальное) кабельных и проводных линий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3" w:rsidRPr="00DC47F3" w:rsidRDefault="00DC47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C47F3" w:rsidRPr="00DC47F3" w:rsidRDefault="00DC47F3" w:rsidP="00DC47F3">
      <w:pPr>
        <w:ind w:right="-427"/>
        <w:rPr>
          <w:rFonts w:ascii="Times New Roman" w:eastAsia="Times New Roman" w:hAnsi="Times New Roman"/>
          <w:sz w:val="22"/>
          <w:szCs w:val="22"/>
        </w:rPr>
      </w:pPr>
    </w:p>
    <w:p w:rsidR="00DC47F3" w:rsidRPr="00DC47F3" w:rsidRDefault="00EC76EB" w:rsidP="00DC47F3">
      <w:pPr>
        <w:ind w:right="-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DC47F3" w:rsidRPr="00DC47F3">
        <w:rPr>
          <w:rFonts w:ascii="Times New Roman" w:hAnsi="Times New Roman"/>
          <w:sz w:val="22"/>
          <w:szCs w:val="22"/>
        </w:rPr>
        <w:t xml:space="preserve"> варианту Протокола прилагаются фото в количестве ______ файлов.</w:t>
      </w:r>
    </w:p>
    <w:p w:rsidR="00DC47F3" w:rsidRPr="00DC47F3" w:rsidRDefault="00DC47F3" w:rsidP="00DC47F3">
      <w:pPr>
        <w:rPr>
          <w:rFonts w:ascii="Times New Roman" w:hAnsi="Times New Roman"/>
          <w:sz w:val="22"/>
          <w:szCs w:val="22"/>
        </w:rPr>
      </w:pPr>
      <w:r w:rsidRPr="00DC47F3">
        <w:rPr>
          <w:rFonts w:ascii="Times New Roman" w:hAnsi="Times New Roman"/>
          <w:sz w:val="22"/>
          <w:szCs w:val="22"/>
        </w:rPr>
        <w:t>Протокол обследования составил: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DC47F3" w:rsidRPr="00DC47F3" w:rsidTr="00470D2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7F3" w:rsidRPr="00DC47F3" w:rsidRDefault="00DC47F3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7F3" w:rsidRPr="00DC47F3" w:rsidRDefault="00DC47F3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7F3" w:rsidRPr="00DC47F3" w:rsidRDefault="00DC47F3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470D23">
        <w:trPr>
          <w:trHeight w:val="70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7F3" w:rsidRPr="00DC47F3" w:rsidRDefault="008B193C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  <w:r w:rsidR="00DC47F3"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полномоченный по охране труда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DC47F3">
              <w:rPr>
                <w:rFonts w:ascii="Times New Roman" w:hAnsi="Times New Roman"/>
                <w:sz w:val="22"/>
                <w:szCs w:val="22"/>
                <w:lang w:eastAsia="en-US"/>
              </w:rPr>
              <w:t>И.О. Фамилия</w:t>
            </w:r>
          </w:p>
        </w:tc>
      </w:tr>
      <w:tr w:rsidR="00DC47F3" w:rsidRPr="00DC47F3" w:rsidTr="00470D2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7F3" w:rsidRPr="00DC47F3" w:rsidRDefault="00DC47F3" w:rsidP="00470D23">
            <w:pPr>
              <w:ind w:right="-2414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DC47F3" w:rsidRPr="00DC47F3" w:rsidTr="00470D2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D23" w:rsidRPr="00DC47F3" w:rsidRDefault="00470D23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DC47F3" w:rsidRPr="00DC47F3" w:rsidRDefault="00DC47F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55F3E" w:rsidRDefault="00DC47F3" w:rsidP="00A55F3E">
      <w:pPr>
        <w:spacing w:before="240" w:after="240"/>
        <w:rPr>
          <w:rFonts w:ascii="Times New Roman" w:hAnsi="Times New Roman"/>
          <w:sz w:val="22"/>
          <w:szCs w:val="22"/>
        </w:rPr>
      </w:pPr>
      <w:r w:rsidRPr="00DC47F3">
        <w:rPr>
          <w:rFonts w:ascii="Times New Roman" w:hAnsi="Times New Roman"/>
          <w:sz w:val="22"/>
          <w:szCs w:val="22"/>
        </w:rPr>
        <w:t>С</w:t>
      </w:r>
      <w:r w:rsidR="00A55F3E">
        <w:rPr>
          <w:rFonts w:ascii="Times New Roman" w:hAnsi="Times New Roman"/>
          <w:sz w:val="22"/>
          <w:szCs w:val="22"/>
        </w:rPr>
        <w:t xml:space="preserve"> протоколом ознакомлен работодатель___________________________________________________</w:t>
      </w:r>
    </w:p>
    <w:p w:rsidR="00A55F3E" w:rsidRPr="00DC47F3" w:rsidRDefault="00A55F3E" w:rsidP="00A55F3E">
      <w:pPr>
        <w:spacing w:before="240"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подпись                                       И.О. Фамилия                                                                    </w:t>
      </w:r>
    </w:p>
    <w:p w:rsidR="00364333" w:rsidRDefault="00A55F3E" w:rsidP="00A55F3E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Председатель профсоюзной организации___</w:t>
      </w:r>
      <w:r w:rsidR="00364333">
        <w:rPr>
          <w:rFonts w:ascii="Times New Roman" w:eastAsia="Times New Roman" w:hAnsi="Times New Roman"/>
          <w:sz w:val="22"/>
          <w:szCs w:val="22"/>
        </w:rPr>
        <w:t>______________________________________________</w:t>
      </w:r>
    </w:p>
    <w:p w:rsidR="00364333" w:rsidRDefault="00364333" w:rsidP="00A55F3E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подпись                                       И.О. Фамилия</w:t>
      </w:r>
    </w:p>
    <w:p w:rsidR="00364333" w:rsidRDefault="00364333" w:rsidP="00A55F3E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М.П.</w:t>
      </w:r>
      <w:r w:rsidR="00A55F3E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7935A0" w:rsidRDefault="00AD27EC" w:rsidP="00AD27E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</w:p>
    <w:p w:rsidR="007935A0" w:rsidRDefault="007935A0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811B8" w:rsidRPr="009811B8" w:rsidRDefault="00D27807" w:rsidP="009811B8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C858CF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9501B7" w:rsidRPr="00255E56" w:rsidRDefault="00DC47F3" w:rsidP="00255E56">
      <w:pPr>
        <w:suppressAutoHyphens w:val="0"/>
        <w:ind w:firstLine="42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7F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255E56">
        <w:rPr>
          <w:rFonts w:ascii="Times New Roman" w:eastAsia="Calibri" w:hAnsi="Times New Roman"/>
          <w:sz w:val="22"/>
          <w:szCs w:val="22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01B7" w:rsidRPr="009501B7">
        <w:rPr>
          <w:rFonts w:ascii="Times New Roman" w:hAnsi="Times New Roman"/>
          <w:b/>
          <w:sz w:val="28"/>
          <w:szCs w:val="28"/>
        </w:rPr>
        <w:t xml:space="preserve">Законодательные и иные нормативные правовые акты, </w:t>
      </w:r>
    </w:p>
    <w:p w:rsidR="009501B7" w:rsidRPr="009501B7" w:rsidRDefault="009501B7" w:rsidP="009501B7">
      <w:pPr>
        <w:jc w:val="center"/>
        <w:rPr>
          <w:rFonts w:ascii="Times New Roman" w:hAnsi="Times New Roman"/>
          <w:b/>
          <w:sz w:val="28"/>
          <w:szCs w:val="28"/>
        </w:rPr>
      </w:pPr>
      <w:r w:rsidRPr="009501B7">
        <w:rPr>
          <w:rFonts w:ascii="Times New Roman" w:hAnsi="Times New Roman"/>
          <w:b/>
          <w:sz w:val="28"/>
          <w:szCs w:val="28"/>
        </w:rPr>
        <w:t>регламентирующие безопасность при эксплуатации зданий, сооружений, оборудования</w:t>
      </w:r>
    </w:p>
    <w:p w:rsidR="009501B7" w:rsidRPr="009501B7" w:rsidRDefault="009501B7" w:rsidP="009501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ТРУДОВОЙ КОДЕКС РФ статьи 212, 370;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ГРАДОСТРОИТЕЛЬНЫЙ </w:t>
      </w:r>
      <w:hyperlink r:id="rId11" w:history="1">
        <w:r w:rsidRPr="009501B7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КОДЕКС</w:t>
        </w:r>
      </w:hyperlink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РФ N 190-ФЗ от 29 декабря 2004 г.;</w:t>
      </w:r>
    </w:p>
    <w:p w:rsidR="009501B7" w:rsidRPr="009501B7" w:rsidRDefault="009501B7" w:rsidP="009501B7">
      <w:pPr>
        <w:rPr>
          <w:rFonts w:ascii="Times New Roman" w:eastAsia="Times New Roman" w:hAnsi="Times New Roman"/>
          <w:sz w:val="28"/>
          <w:szCs w:val="28"/>
        </w:rPr>
      </w:pPr>
      <w:r w:rsidRPr="009501B7">
        <w:rPr>
          <w:rFonts w:ascii="Times New Roman" w:hAnsi="Times New Roman"/>
          <w:sz w:val="28"/>
          <w:szCs w:val="28"/>
        </w:rPr>
        <w:t xml:space="preserve"> ТЕХНИЧЕСКИЙ РЕГЛАМЕНТ О БЕЗОПАСНОСТИ ЗДАНИЙ И СООРУЖЕНИЙ  от 23 декабря    2009 года;</w:t>
      </w:r>
    </w:p>
    <w:p w:rsidR="009501B7" w:rsidRPr="009501B7" w:rsidRDefault="009501B7" w:rsidP="009501B7">
      <w:pPr>
        <w:rPr>
          <w:rFonts w:ascii="Times New Roman" w:hAnsi="Times New Roman"/>
          <w:sz w:val="28"/>
          <w:szCs w:val="28"/>
        </w:rPr>
      </w:pPr>
      <w:r w:rsidRPr="009501B7">
        <w:rPr>
          <w:rFonts w:ascii="Times New Roman" w:hAnsi="Times New Roman"/>
          <w:sz w:val="28"/>
          <w:szCs w:val="28"/>
        </w:rPr>
        <w:t>ПОЛОЖЕНИЕ О ПРОВЕДЕНИИ ПЛАНОВО-ПРЕДУПРЕДИТЕЛЬНОГО РЕМОНТА  ПРОИЗВОДСТВЕННЫХ ЗДАНИЙ И СООРУЖЕНИЙ (утв. Постановлением Госстроя СССР от 29 декабря 1973 г. № 279);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СНиП 3.03.01-87 "Несущие и ограждающие конструкции";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СНиП 31-06-2009 "Общественные здания и сооружения";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СНиП 23-02-2003 "Тепловая защита зданий";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hAnsi="Times New Roman" w:cs="Times New Roman"/>
          <w:b w:val="0"/>
          <w:sz w:val="28"/>
          <w:szCs w:val="28"/>
        </w:rPr>
        <w:t xml:space="preserve"> СанПиН 2.4.2.2821-10 «Санитарно-эпидемиологические  требования к условиям и организации обучения в общеобразовательных учреждениях».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МЕЖГОСУДАРСТВЕННЫЙ СТАНДАРТ «Здания и сооружения. Правила обследования и мониторинга технического состояния», введен в действие Приказом Федерального агентства по техническому регулированию и метрологии от 27 декабря 2012 г. N 1984-ст;</w:t>
      </w:r>
    </w:p>
    <w:p w:rsidR="009501B7" w:rsidRPr="009501B7" w:rsidRDefault="009501B7" w:rsidP="009501B7">
      <w:pPr>
        <w:rPr>
          <w:rFonts w:ascii="Times New Roman" w:eastAsia="Times New Roman" w:hAnsi="Times New Roman"/>
          <w:sz w:val="28"/>
          <w:szCs w:val="28"/>
        </w:rPr>
      </w:pPr>
      <w:r w:rsidRPr="009501B7">
        <w:rPr>
          <w:rFonts w:ascii="Times New Roman" w:hAnsi="Times New Roman"/>
          <w:sz w:val="28"/>
          <w:szCs w:val="28"/>
        </w:rPr>
        <w:t xml:space="preserve"> ОТРАСЛЕВОЕ СОГЛАШЕНИЕ по организациям, находящимся в ведении Министерства образования и науки Российской Федерации на 2018-2020 годы (подписано сторонами  06.12.2017г.); 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Письмо </w:t>
      </w:r>
      <w:proofErr w:type="spellStart"/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Роспотребнадзора</w:t>
      </w:r>
      <w:proofErr w:type="spellEnd"/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N 01/2050-8-23, МЧС РФ N 43-828-19, </w:t>
      </w:r>
      <w:proofErr w:type="spellStart"/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РФ N АФ-102/09 от 12.03.2008"О подготовке образовательных учреждений к новому учебному году";</w:t>
      </w:r>
    </w:p>
    <w:p w:rsidR="009501B7" w:rsidRPr="009501B7" w:rsidRDefault="009501B7" w:rsidP="009501B7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501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Письмо Министерства образования и науки РФ от 16 мая 2016 года № ЛО-596-12 «О подготовке к новому учебному году» (Методические рекомендации);</w:t>
      </w:r>
    </w:p>
    <w:p w:rsidR="009501B7" w:rsidRPr="009501B7" w:rsidRDefault="009501B7" w:rsidP="009501B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501B7">
        <w:rPr>
          <w:rFonts w:ascii="Times New Roman" w:hAnsi="Times New Roman"/>
          <w:sz w:val="28"/>
          <w:szCs w:val="28"/>
        </w:rPr>
        <w:t>Положение о технической инспекции труда Профсоюза работников народного образования и науки РФ, утв. Постановлением Исполкома Профсоюза образования  от 7 июня 2012 г. № 10;</w:t>
      </w:r>
    </w:p>
    <w:p w:rsidR="009501B7" w:rsidRPr="009501B7" w:rsidRDefault="009501B7" w:rsidP="009501B7">
      <w:pPr>
        <w:jc w:val="both"/>
        <w:rPr>
          <w:rFonts w:ascii="Times New Roman" w:hAnsi="Times New Roman"/>
          <w:sz w:val="28"/>
          <w:szCs w:val="28"/>
        </w:rPr>
      </w:pPr>
      <w:r w:rsidRPr="009501B7">
        <w:rPr>
          <w:rFonts w:ascii="Times New Roman" w:hAnsi="Times New Roman"/>
          <w:sz w:val="28"/>
          <w:szCs w:val="28"/>
        </w:rPr>
        <w:t xml:space="preserve"> Положение о внештатном техническом инспекторе труда Профсоюза работников народного образования и науки РФ, утв. Постановлением Исполкома Профсоюза образования от 26 марта 2013 г. № 13-9;</w:t>
      </w:r>
    </w:p>
    <w:p w:rsidR="007935A0" w:rsidRDefault="009501B7" w:rsidP="009501B7">
      <w:pPr>
        <w:jc w:val="both"/>
        <w:rPr>
          <w:rFonts w:ascii="Times New Roman" w:hAnsi="Times New Roman"/>
          <w:sz w:val="28"/>
          <w:szCs w:val="28"/>
        </w:rPr>
      </w:pPr>
      <w:r w:rsidRPr="009501B7">
        <w:rPr>
          <w:rFonts w:ascii="Times New Roman" w:hAnsi="Times New Roman"/>
          <w:sz w:val="28"/>
          <w:szCs w:val="28"/>
        </w:rPr>
        <w:t xml:space="preserve"> Положение об уполномоченном (доверенном) лице по охране труда профсоюзного комитета образовательной организации, утв. Постановлением Исполкома Профсоюза образования от 26 марта 2013 г. № 13-10; </w:t>
      </w:r>
    </w:p>
    <w:p w:rsidR="007935A0" w:rsidRDefault="007935A0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2013" w:rsidRPr="00AB1757" w:rsidRDefault="00D27807" w:rsidP="004F2013">
      <w:pPr>
        <w:suppressAutoHyphens w:val="0"/>
        <w:ind w:firstLine="426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</w:t>
      </w:r>
      <w:r w:rsidR="004F20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4</w:t>
      </w:r>
    </w:p>
    <w:p w:rsidR="004F2013" w:rsidRPr="008E53D2" w:rsidRDefault="004F2013" w:rsidP="004F2013">
      <w:pPr>
        <w:suppressAutoHyphens w:val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2013" w:rsidRPr="008E53D2" w:rsidRDefault="004F2013" w:rsidP="004F2013">
      <w:pPr>
        <w:rPr>
          <w:rFonts w:ascii="Times New Roman" w:hAnsi="Times New Roman"/>
          <w:b/>
          <w:sz w:val="28"/>
          <w:szCs w:val="28"/>
        </w:rPr>
      </w:pPr>
      <w:r w:rsidRPr="008E53D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E53D2">
        <w:rPr>
          <w:rFonts w:ascii="Times New Roman" w:hAnsi="Times New Roman"/>
          <w:b/>
          <w:sz w:val="28"/>
          <w:szCs w:val="28"/>
        </w:rPr>
        <w:t xml:space="preserve"> Для организации </w:t>
      </w:r>
      <w:r>
        <w:rPr>
          <w:rFonts w:ascii="Times New Roman" w:hAnsi="Times New Roman"/>
          <w:b/>
          <w:sz w:val="28"/>
          <w:szCs w:val="28"/>
        </w:rPr>
        <w:t>безопасной эксплуатации зданий и сооружений образовательной организации</w:t>
      </w:r>
      <w:r w:rsidRPr="008E53D2">
        <w:rPr>
          <w:rFonts w:ascii="Times New Roman" w:hAnsi="Times New Roman"/>
          <w:b/>
          <w:sz w:val="28"/>
          <w:szCs w:val="28"/>
        </w:rPr>
        <w:t xml:space="preserve"> руководитель обязан:</w:t>
      </w:r>
    </w:p>
    <w:p w:rsidR="004F2013" w:rsidRPr="008E53D2" w:rsidRDefault="004F2013" w:rsidP="004F2013">
      <w:pPr>
        <w:jc w:val="both"/>
        <w:rPr>
          <w:rFonts w:ascii="Times New Roman" w:hAnsi="Times New Roman"/>
          <w:sz w:val="28"/>
          <w:szCs w:val="28"/>
        </w:rPr>
      </w:pPr>
      <w:r w:rsidRPr="008E53D2">
        <w:rPr>
          <w:rFonts w:ascii="Times New Roman" w:hAnsi="Times New Roman"/>
          <w:sz w:val="28"/>
          <w:szCs w:val="28"/>
        </w:rPr>
        <w:t xml:space="preserve">       1.Издать пр</w:t>
      </w:r>
      <w:r>
        <w:rPr>
          <w:rFonts w:ascii="Times New Roman" w:hAnsi="Times New Roman"/>
          <w:sz w:val="28"/>
          <w:szCs w:val="28"/>
        </w:rPr>
        <w:t>иказ (распоряжение) о возложении ответственности</w:t>
      </w:r>
      <w:r w:rsidRPr="008E53D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правильную эксплуатацию, сохранность и своевременный ремонт зданий и сооружений.</w:t>
      </w:r>
    </w:p>
    <w:p w:rsidR="004F2013" w:rsidRPr="008E53D2" w:rsidRDefault="004F2013" w:rsidP="004F2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Издать приказ о создании комплексной технической комиссии (комиссий) по осмотру (весеннего, осеннего)  зданий и сооружений.</w:t>
      </w:r>
    </w:p>
    <w:p w:rsidR="004F2013" w:rsidRPr="008E53D2" w:rsidRDefault="004F2013" w:rsidP="004F2013">
      <w:pPr>
        <w:jc w:val="both"/>
        <w:rPr>
          <w:rFonts w:ascii="Times New Roman" w:hAnsi="Times New Roman"/>
          <w:sz w:val="28"/>
          <w:szCs w:val="28"/>
        </w:rPr>
      </w:pPr>
      <w:r w:rsidRPr="008E53D2">
        <w:rPr>
          <w:rFonts w:ascii="Times New Roman" w:hAnsi="Times New Roman"/>
          <w:sz w:val="28"/>
          <w:szCs w:val="28"/>
        </w:rPr>
        <w:t xml:space="preserve">       3</w:t>
      </w:r>
      <w:r>
        <w:rPr>
          <w:rFonts w:ascii="Times New Roman" w:hAnsi="Times New Roman"/>
          <w:sz w:val="28"/>
          <w:szCs w:val="28"/>
        </w:rPr>
        <w:t>. Утвердить акты технических осмотров зданий и сооружен</w:t>
      </w:r>
      <w:r w:rsidR="009A3944">
        <w:rPr>
          <w:rFonts w:ascii="Times New Roman" w:hAnsi="Times New Roman"/>
          <w:sz w:val="28"/>
          <w:szCs w:val="28"/>
        </w:rPr>
        <w:t>ий осеннего 2018 года и весеннего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F2013" w:rsidRPr="008E53D2" w:rsidRDefault="004F2013" w:rsidP="004F2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Утвердить план текущего ремонта зданий и сооружений, выполняемых в летний период в год весеннего осмотра.</w:t>
      </w:r>
    </w:p>
    <w:p w:rsidR="004F2013" w:rsidRPr="008E53D2" w:rsidRDefault="004F2013" w:rsidP="004F2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Утвердить акты приемки отдельных структурных подразделений (ежегодно принимаются: спортивные сооружения, мастерские, пищеблок). </w:t>
      </w:r>
      <w:r w:rsidRPr="008E53D2">
        <w:rPr>
          <w:rFonts w:ascii="Times New Roman" w:hAnsi="Times New Roman"/>
          <w:sz w:val="28"/>
          <w:szCs w:val="28"/>
        </w:rPr>
        <w:t xml:space="preserve"> </w:t>
      </w:r>
    </w:p>
    <w:p w:rsidR="004F2013" w:rsidRPr="00244E8E" w:rsidRDefault="004F2013" w:rsidP="004F2013">
      <w:pPr>
        <w:jc w:val="both"/>
        <w:rPr>
          <w:rFonts w:ascii="Times New Roman" w:hAnsi="Times New Roman"/>
          <w:sz w:val="28"/>
          <w:szCs w:val="28"/>
        </w:rPr>
      </w:pPr>
      <w:r w:rsidRPr="00244E8E">
        <w:rPr>
          <w:rFonts w:ascii="Times New Roman" w:hAnsi="Times New Roman"/>
          <w:sz w:val="28"/>
          <w:szCs w:val="28"/>
        </w:rPr>
        <w:t xml:space="preserve">        </w:t>
      </w:r>
    </w:p>
    <w:p w:rsidR="00015214" w:rsidRPr="004F2013" w:rsidRDefault="004F2013" w:rsidP="004F2013">
      <w:pPr>
        <w:suppressAutoHyphens w:val="0"/>
        <w:ind w:firstLine="42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7807">
        <w:rPr>
          <w:rFonts w:ascii="Times New Roman" w:eastAsia="Calibri" w:hAnsi="Times New Roman"/>
          <w:b/>
          <w:sz w:val="28"/>
          <w:szCs w:val="28"/>
          <w:lang w:eastAsia="en-US"/>
        </w:rPr>
        <w:t>Приложение</w:t>
      </w:r>
      <w:r w:rsidR="00015214" w:rsidRPr="00A216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A21691" w:rsidRDefault="00363802" w:rsidP="00A216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5214" w:rsidRPr="00A21691" w:rsidRDefault="00015214" w:rsidP="00A216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BD1">
        <w:rPr>
          <w:rFonts w:ascii="Times New Roman" w:hAnsi="Times New Roman"/>
          <w:b/>
          <w:sz w:val="28"/>
          <w:szCs w:val="28"/>
        </w:rPr>
        <w:t>Пояснительная записка к статистической форме должна содержать:</w:t>
      </w:r>
    </w:p>
    <w:p w:rsidR="00015214" w:rsidRDefault="00015214" w:rsidP="0001521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- информацию о проведен</w:t>
      </w:r>
      <w:r w:rsidR="00C636F6">
        <w:rPr>
          <w:rFonts w:ascii="Times New Roman" w:hAnsi="Times New Roman"/>
          <w:sz w:val="28"/>
          <w:szCs w:val="28"/>
        </w:rPr>
        <w:t>ии проверки с указанием количества</w:t>
      </w:r>
      <w:r w:rsidRPr="000B7BD1">
        <w:rPr>
          <w:rFonts w:ascii="Times New Roman" w:hAnsi="Times New Roman"/>
          <w:sz w:val="28"/>
          <w:szCs w:val="28"/>
        </w:rPr>
        <w:t xml:space="preserve"> провер</w:t>
      </w:r>
      <w:r w:rsidR="00C636F6">
        <w:rPr>
          <w:rFonts w:ascii="Times New Roman" w:hAnsi="Times New Roman"/>
          <w:sz w:val="28"/>
          <w:szCs w:val="28"/>
        </w:rPr>
        <w:t>енных образовательных организаций</w:t>
      </w:r>
      <w:r w:rsidRPr="000B7BD1">
        <w:rPr>
          <w:rFonts w:ascii="Times New Roman" w:hAnsi="Times New Roman"/>
          <w:sz w:val="28"/>
          <w:szCs w:val="28"/>
        </w:rPr>
        <w:t xml:space="preserve"> и комментариев, выраженных в конкретных примерах по каждому качественному показателю проверки; </w:t>
      </w:r>
    </w:p>
    <w:p w:rsidR="005F0103" w:rsidRDefault="005F0103" w:rsidP="0001521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44E8E">
        <w:rPr>
          <w:rFonts w:ascii="Times New Roman" w:hAnsi="Times New Roman"/>
          <w:sz w:val="28"/>
          <w:szCs w:val="28"/>
        </w:rPr>
        <w:t xml:space="preserve">казать наиболее значимые и характерные недоделки, которые могут стать причиной </w:t>
      </w:r>
      <w:proofErr w:type="spellStart"/>
      <w:r w:rsidRPr="00244E8E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244E8E">
        <w:rPr>
          <w:rFonts w:ascii="Times New Roman" w:hAnsi="Times New Roman"/>
          <w:sz w:val="28"/>
          <w:szCs w:val="28"/>
        </w:rPr>
        <w:t xml:space="preserve"> или заболеваний обучающихся и работников (лестницы, вентиляционные сист</w:t>
      </w:r>
      <w:r>
        <w:rPr>
          <w:rFonts w:ascii="Times New Roman" w:hAnsi="Times New Roman"/>
          <w:sz w:val="28"/>
          <w:szCs w:val="28"/>
        </w:rPr>
        <w:t>емы, электробезопасность и т.п.);</w:t>
      </w:r>
    </w:p>
    <w:p w:rsidR="005F0103" w:rsidRDefault="005F0103" w:rsidP="0001521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44E8E">
        <w:rPr>
          <w:rFonts w:ascii="Times New Roman" w:hAnsi="Times New Roman"/>
          <w:sz w:val="28"/>
          <w:szCs w:val="28"/>
        </w:rPr>
        <w:t>казать количество образовательных организаций, если таковые имеются, чьи здания находятся  в неудовлетворительном техническом состоянии и требуют либо капитального ре</w:t>
      </w:r>
      <w:r>
        <w:rPr>
          <w:rFonts w:ascii="Times New Roman" w:hAnsi="Times New Roman"/>
          <w:sz w:val="28"/>
          <w:szCs w:val="28"/>
        </w:rPr>
        <w:t>монта, либо строительства новых;</w:t>
      </w:r>
    </w:p>
    <w:p w:rsidR="005F0103" w:rsidRPr="00244E8E" w:rsidRDefault="005F0103" w:rsidP="005F010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Pr="00244E8E">
        <w:rPr>
          <w:rFonts w:ascii="Times New Roman" w:hAnsi="Times New Roman"/>
          <w:sz w:val="28"/>
          <w:szCs w:val="28"/>
        </w:rPr>
        <w:t>казать количество образовательных о</w:t>
      </w:r>
      <w:r>
        <w:rPr>
          <w:rFonts w:ascii="Times New Roman" w:hAnsi="Times New Roman"/>
          <w:sz w:val="28"/>
          <w:szCs w:val="28"/>
        </w:rPr>
        <w:t xml:space="preserve">рганизаций и привести примеры, </w:t>
      </w:r>
      <w:r w:rsidRPr="00244E8E">
        <w:rPr>
          <w:rFonts w:ascii="Times New Roman" w:hAnsi="Times New Roman"/>
          <w:sz w:val="28"/>
          <w:szCs w:val="28"/>
        </w:rPr>
        <w:t xml:space="preserve">если таковые имеются, зданий с печным отоплением, отсутствием систем водоснабжения и канализации, с надворными туалетами. </w:t>
      </w:r>
    </w:p>
    <w:p w:rsidR="00015214" w:rsidRDefault="00015214" w:rsidP="005F010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решении</w:t>
      </w:r>
      <w:r w:rsidRPr="000B7BD1">
        <w:rPr>
          <w:rFonts w:ascii="Times New Roman" w:hAnsi="Times New Roman"/>
          <w:sz w:val="28"/>
          <w:szCs w:val="28"/>
        </w:rPr>
        <w:t xml:space="preserve"> </w:t>
      </w:r>
      <w:r w:rsidR="00301DBA">
        <w:rPr>
          <w:rFonts w:ascii="Times New Roman" w:hAnsi="Times New Roman"/>
          <w:sz w:val="28"/>
          <w:szCs w:val="28"/>
        </w:rPr>
        <w:t>профкома, райкома</w:t>
      </w:r>
      <w:r>
        <w:rPr>
          <w:rFonts w:ascii="Times New Roman" w:hAnsi="Times New Roman"/>
          <w:sz w:val="28"/>
          <w:szCs w:val="28"/>
        </w:rPr>
        <w:t xml:space="preserve"> о проведении тематической проверки</w:t>
      </w:r>
      <w:r w:rsidRPr="000B7BD1">
        <w:rPr>
          <w:rFonts w:ascii="Times New Roman" w:hAnsi="Times New Roman"/>
          <w:sz w:val="28"/>
          <w:szCs w:val="28"/>
        </w:rPr>
        <w:t>, о рассмотрен</w:t>
      </w:r>
      <w:r>
        <w:rPr>
          <w:rFonts w:ascii="Times New Roman" w:hAnsi="Times New Roman"/>
          <w:sz w:val="28"/>
          <w:szCs w:val="28"/>
        </w:rPr>
        <w:t>ии итогов её на заседании</w:t>
      </w:r>
      <w:r w:rsidR="00301DBA">
        <w:rPr>
          <w:rFonts w:ascii="Times New Roman" w:hAnsi="Times New Roman"/>
          <w:sz w:val="28"/>
          <w:szCs w:val="28"/>
        </w:rPr>
        <w:t xml:space="preserve"> профкома,</w:t>
      </w:r>
      <w:r w:rsidRPr="000B7BD1">
        <w:rPr>
          <w:rFonts w:ascii="Times New Roman" w:hAnsi="Times New Roman"/>
          <w:sz w:val="28"/>
          <w:szCs w:val="28"/>
        </w:rPr>
        <w:t xml:space="preserve"> </w:t>
      </w:r>
      <w:r w:rsidR="00301DBA">
        <w:rPr>
          <w:rFonts w:ascii="Times New Roman" w:hAnsi="Times New Roman"/>
          <w:sz w:val="28"/>
          <w:szCs w:val="28"/>
        </w:rPr>
        <w:t>президиума районной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BD1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</w:t>
      </w:r>
    </w:p>
    <w:p w:rsidR="00015214" w:rsidRDefault="00015214" w:rsidP="0001521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BD1">
        <w:rPr>
          <w:rFonts w:ascii="Times New Roman" w:hAnsi="Times New Roman"/>
          <w:sz w:val="28"/>
          <w:szCs w:val="28"/>
        </w:rPr>
        <w:t>- сведения об информировании</w:t>
      </w:r>
      <w:r w:rsidR="00301DBA">
        <w:rPr>
          <w:rFonts w:ascii="Times New Roman" w:hAnsi="Times New Roman"/>
          <w:sz w:val="28"/>
          <w:szCs w:val="28"/>
        </w:rPr>
        <w:t xml:space="preserve"> руководителей организаций,</w:t>
      </w:r>
      <w:r w:rsidRPr="000B7BD1">
        <w:rPr>
          <w:rFonts w:ascii="Times New Roman" w:hAnsi="Times New Roman"/>
          <w:sz w:val="28"/>
          <w:szCs w:val="28"/>
        </w:rPr>
        <w:t xml:space="preserve"> соответствующих органов управления в сфере образования о результатах проведенных проверок и</w:t>
      </w:r>
      <w:r w:rsidRPr="000B7B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7BD1">
        <w:rPr>
          <w:rFonts w:ascii="Times New Roman" w:hAnsi="Times New Roman"/>
          <w:sz w:val="28"/>
          <w:szCs w:val="28"/>
        </w:rPr>
        <w:t>совместных мероприятиях по итогам проведенных проверок;</w:t>
      </w:r>
    </w:p>
    <w:p w:rsidR="00015214" w:rsidRPr="000B7BD1" w:rsidRDefault="00015214" w:rsidP="0001521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- копии пред</w:t>
      </w:r>
      <w:r w:rsidR="0096642D">
        <w:rPr>
          <w:rFonts w:ascii="Times New Roman" w:hAnsi="Times New Roman"/>
          <w:sz w:val="28"/>
          <w:szCs w:val="28"/>
        </w:rPr>
        <w:t>ставлений</w:t>
      </w:r>
      <w:r>
        <w:rPr>
          <w:rFonts w:ascii="Times New Roman" w:hAnsi="Times New Roman"/>
          <w:sz w:val="28"/>
          <w:szCs w:val="28"/>
        </w:rPr>
        <w:t xml:space="preserve"> уполномоченных по охране труда</w:t>
      </w:r>
      <w:r w:rsidRPr="000B7BD1">
        <w:rPr>
          <w:rFonts w:ascii="Times New Roman" w:hAnsi="Times New Roman"/>
          <w:sz w:val="28"/>
          <w:szCs w:val="28"/>
        </w:rPr>
        <w:t xml:space="preserve"> по устранению выявленных в ходе проверки нарушений;</w:t>
      </w:r>
    </w:p>
    <w:p w:rsidR="007935A0" w:rsidRDefault="00015214" w:rsidP="0001521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- другую необходимую информацию в связи с проведением проверки.</w:t>
      </w:r>
    </w:p>
    <w:p w:rsidR="007935A0" w:rsidRDefault="007935A0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5214" w:rsidRPr="00A21691" w:rsidRDefault="00D27807" w:rsidP="00A216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C858CF">
        <w:rPr>
          <w:rFonts w:ascii="Times New Roman" w:hAnsi="Times New Roman"/>
          <w:b/>
          <w:sz w:val="28"/>
          <w:szCs w:val="28"/>
        </w:rPr>
        <w:t>6</w:t>
      </w:r>
    </w:p>
    <w:p w:rsidR="00015214" w:rsidRPr="00B518F3" w:rsidRDefault="00015214" w:rsidP="00015214">
      <w:pPr>
        <w:pStyle w:val="a3"/>
        <w:ind w:left="225"/>
        <w:rPr>
          <w:b/>
        </w:rPr>
      </w:pPr>
    </w:p>
    <w:p w:rsidR="007535B5" w:rsidRDefault="007535B5" w:rsidP="007535B5">
      <w:pPr>
        <w:pStyle w:val="a3"/>
      </w:pPr>
    </w:p>
    <w:p w:rsidR="007535B5" w:rsidRDefault="007535B5" w:rsidP="007535B5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2915" cy="522605"/>
            <wp:effectExtent l="19050" t="0" r="0" b="0"/>
            <wp:docPr id="2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B5" w:rsidRPr="007535B5" w:rsidRDefault="007535B5" w:rsidP="007535B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4"/>
        </w:rPr>
      </w:pPr>
      <w:r w:rsidRPr="007535B5">
        <w:rPr>
          <w:rFonts w:ascii="Times New Roman" w:hAnsi="Times New Roman"/>
          <w:b/>
          <w:color w:val="000000"/>
          <w:spacing w:val="-6"/>
          <w:sz w:val="24"/>
        </w:rPr>
        <w:t xml:space="preserve">ОБЩЕРОССИЙСКИЙ ПРОФСОЮЗ ОБРАЗОВАНИЯ </w:t>
      </w:r>
    </w:p>
    <w:p w:rsidR="007535B5" w:rsidRPr="007535B5" w:rsidRDefault="007535B5" w:rsidP="007535B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4"/>
        </w:rPr>
      </w:pPr>
      <w:r w:rsidRPr="007535B5">
        <w:rPr>
          <w:rFonts w:ascii="Times New Roman" w:hAnsi="Times New Roman"/>
          <w:b/>
          <w:color w:val="000000"/>
          <w:spacing w:val="2"/>
          <w:sz w:val="24"/>
        </w:rPr>
        <w:t>УПОЛНОМОЧЕННЫЙ ПО ОХРАНЕ ТРУДА ПРОФСОЮЗНОЙ ОРГАНИЗАЦИИ</w:t>
      </w:r>
    </w:p>
    <w:p w:rsidR="007535B5" w:rsidRPr="007535B5" w:rsidRDefault="007535B5" w:rsidP="007535B5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4"/>
        </w:rPr>
      </w:pPr>
    </w:p>
    <w:p w:rsidR="007535B5" w:rsidRPr="007535B5" w:rsidRDefault="007535B5" w:rsidP="007535B5">
      <w:pPr>
        <w:shd w:val="clear" w:color="auto" w:fill="FFFFFF"/>
        <w:rPr>
          <w:rFonts w:ascii="Times New Roman" w:hAnsi="Times New Roman"/>
          <w:sz w:val="24"/>
        </w:rPr>
      </w:pPr>
      <w:r w:rsidRPr="007535B5">
        <w:rPr>
          <w:rFonts w:ascii="Times New Roman" w:hAnsi="Times New Roman"/>
          <w:b/>
          <w:color w:val="000000"/>
          <w:spacing w:val="2"/>
          <w:sz w:val="24"/>
        </w:rPr>
        <w:t>_____________________________________________________________________</w:t>
      </w:r>
    </w:p>
    <w:p w:rsidR="007535B5" w:rsidRPr="007535B5" w:rsidRDefault="007535B5" w:rsidP="007535B5">
      <w:pPr>
        <w:shd w:val="clear" w:color="auto" w:fill="FFFFFF"/>
        <w:jc w:val="center"/>
        <w:rPr>
          <w:rFonts w:ascii="Times New Roman" w:hAnsi="Times New Roman"/>
          <w:i/>
          <w:color w:val="000000"/>
          <w:spacing w:val="-5"/>
          <w:sz w:val="24"/>
          <w:u w:val="single"/>
        </w:rPr>
      </w:pPr>
      <w:r w:rsidRPr="007535B5">
        <w:rPr>
          <w:rFonts w:ascii="Times New Roman" w:hAnsi="Times New Roman"/>
          <w:i/>
          <w:color w:val="000000"/>
          <w:spacing w:val="2"/>
          <w:sz w:val="24"/>
          <w:u w:val="single"/>
        </w:rPr>
        <w:t xml:space="preserve">Наименование организации профсоюза                                                               </w:t>
      </w:r>
    </w:p>
    <w:p w:rsidR="007535B5" w:rsidRPr="007535B5" w:rsidRDefault="007535B5" w:rsidP="007535B5">
      <w:pPr>
        <w:keepNext/>
        <w:ind w:firstLine="709"/>
        <w:jc w:val="both"/>
        <w:outlineLvl w:val="0"/>
        <w:rPr>
          <w:rFonts w:ascii="Times New Roman" w:hAnsi="Times New Roman"/>
          <w:b/>
          <w:szCs w:val="32"/>
        </w:rPr>
      </w:pPr>
      <w:bookmarkStart w:id="1" w:name="_Toc68852804"/>
      <w:bookmarkStart w:id="2" w:name="_Toc68854579"/>
    </w:p>
    <w:p w:rsidR="007535B5" w:rsidRPr="007535B5" w:rsidRDefault="00A21691" w:rsidP="007535B5">
      <w:pPr>
        <w:keepNext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Cs w:val="32"/>
        </w:rPr>
        <w:t>ПРЕДСТАВЛЕНИЕ №</w:t>
      </w:r>
      <w:r w:rsidR="007535B5" w:rsidRPr="007535B5">
        <w:rPr>
          <w:rFonts w:ascii="Times New Roman" w:hAnsi="Times New Roman"/>
          <w:b/>
          <w:szCs w:val="32"/>
        </w:rPr>
        <w:t xml:space="preserve">______ </w:t>
      </w:r>
      <w:r>
        <w:rPr>
          <w:rFonts w:ascii="Times New Roman" w:hAnsi="Times New Roman"/>
          <w:szCs w:val="28"/>
        </w:rPr>
        <w:t xml:space="preserve">от </w:t>
      </w:r>
      <w:r w:rsidR="007535B5" w:rsidRPr="007535B5">
        <w:rPr>
          <w:rFonts w:ascii="Times New Roman" w:hAnsi="Times New Roman"/>
          <w:szCs w:val="28"/>
        </w:rPr>
        <w:t>«__</w:t>
      </w:r>
      <w:r>
        <w:rPr>
          <w:rFonts w:ascii="Times New Roman" w:hAnsi="Times New Roman"/>
          <w:szCs w:val="28"/>
        </w:rPr>
        <w:t>____»</w:t>
      </w:r>
      <w:r w:rsidR="007535B5" w:rsidRPr="007535B5">
        <w:rPr>
          <w:rFonts w:ascii="Times New Roman" w:hAnsi="Times New Roman"/>
          <w:szCs w:val="28"/>
        </w:rPr>
        <w:t>__________</w:t>
      </w:r>
      <w:r>
        <w:rPr>
          <w:rFonts w:ascii="Times New Roman" w:hAnsi="Times New Roman"/>
          <w:szCs w:val="28"/>
        </w:rPr>
        <w:t>_____________</w:t>
      </w:r>
      <w:r w:rsidR="007535B5" w:rsidRPr="007535B5">
        <w:rPr>
          <w:rFonts w:ascii="Times New Roman" w:hAnsi="Times New Roman"/>
          <w:szCs w:val="28"/>
        </w:rPr>
        <w:t>201_</w:t>
      </w:r>
      <w:r>
        <w:rPr>
          <w:rFonts w:ascii="Times New Roman" w:hAnsi="Times New Roman"/>
          <w:szCs w:val="28"/>
        </w:rPr>
        <w:t>_______</w:t>
      </w:r>
      <w:r w:rsidR="007535B5" w:rsidRPr="007535B5">
        <w:rPr>
          <w:rFonts w:ascii="Times New Roman" w:hAnsi="Times New Roman"/>
          <w:szCs w:val="28"/>
        </w:rPr>
        <w:t xml:space="preserve"> г</w:t>
      </w:r>
      <w:r w:rsidR="007535B5" w:rsidRPr="007535B5">
        <w:rPr>
          <w:rFonts w:ascii="Times New Roman" w:hAnsi="Times New Roman"/>
          <w:szCs w:val="32"/>
        </w:rPr>
        <w:t>.</w:t>
      </w:r>
      <w:bookmarkEnd w:id="1"/>
      <w:r w:rsidR="007535B5" w:rsidRPr="007535B5">
        <w:rPr>
          <w:rFonts w:ascii="Times New Roman" w:hAnsi="Times New Roman"/>
          <w:b/>
          <w:szCs w:val="32"/>
        </w:rPr>
        <w:br/>
      </w:r>
      <w:r w:rsidR="007535B5" w:rsidRPr="007535B5">
        <w:rPr>
          <w:rFonts w:ascii="Times New Roman" w:hAnsi="Times New Roman"/>
          <w:bCs/>
          <w:color w:val="000000"/>
          <w:spacing w:val="-5"/>
        </w:rPr>
        <w:t>об устранении выявленных нарушений законодательства об охране труда,</w:t>
      </w:r>
      <w:bookmarkEnd w:id="2"/>
      <w:r w:rsidR="007535B5" w:rsidRPr="007535B5">
        <w:rPr>
          <w:rFonts w:ascii="Times New Roman" w:hAnsi="Times New Roman"/>
          <w:bCs/>
          <w:color w:val="000000"/>
          <w:spacing w:val="-5"/>
        </w:rPr>
        <w:t xml:space="preserve"> страхования от несчастных случаев на производстве и </w:t>
      </w:r>
      <w:r w:rsidR="007535B5" w:rsidRPr="007535B5">
        <w:rPr>
          <w:rFonts w:ascii="Times New Roman" w:hAnsi="Times New Roman"/>
          <w:bCs/>
          <w:color w:val="000000"/>
          <w:spacing w:val="-6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12"/>
        <w:gridCol w:w="5414"/>
        <w:gridCol w:w="1117"/>
        <w:gridCol w:w="1825"/>
      </w:tblGrid>
      <w:tr w:rsidR="007535B5" w:rsidRPr="007535B5" w:rsidTr="007535B5">
        <w:tc>
          <w:tcPr>
            <w:tcW w:w="1012" w:type="dxa"/>
            <w:hideMark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  <w:r w:rsidRPr="007535B5"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</w:tr>
      <w:tr w:rsidR="007535B5" w:rsidRPr="007535B5" w:rsidTr="007535B5">
        <w:tc>
          <w:tcPr>
            <w:tcW w:w="1012" w:type="dxa"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35B5" w:rsidRPr="007535B5" w:rsidRDefault="007535B5">
            <w:pPr>
              <w:tabs>
                <w:tab w:val="left" w:leader="underscore" w:pos="7267"/>
              </w:tabs>
              <w:jc w:val="center"/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  <w:vertAlign w:val="superscript"/>
              </w:rPr>
            </w:pPr>
            <w:r w:rsidRPr="007535B5">
              <w:rPr>
                <w:rFonts w:ascii="Times New Roman" w:hAnsi="Times New Roman"/>
                <w:color w:val="000000"/>
                <w:spacing w:val="-4"/>
                <w:sz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7535B5" w:rsidRPr="007535B5" w:rsidTr="007535B5">
        <w:tc>
          <w:tcPr>
            <w:tcW w:w="1012" w:type="dxa"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</w:tr>
      <w:tr w:rsidR="007535B5" w:rsidRPr="007535B5" w:rsidTr="007535B5">
        <w:tc>
          <w:tcPr>
            <w:tcW w:w="1012" w:type="dxa"/>
            <w:hideMark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  <w:r w:rsidRPr="007535B5">
              <w:rPr>
                <w:rFonts w:ascii="Times New Roman" w:hAnsi="Times New Roman"/>
                <w:b/>
                <w:iCs/>
                <w:color w:val="000000"/>
                <w:spacing w:val="-2"/>
                <w:sz w:val="24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  <w:r w:rsidRPr="007535B5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 xml:space="preserve">Председателю  профсоюзного  </w:t>
            </w:r>
            <w:r w:rsidRPr="007535B5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комитета  организации</w:t>
            </w:r>
          </w:p>
        </w:tc>
      </w:tr>
      <w:tr w:rsidR="007535B5" w:rsidRPr="007535B5" w:rsidTr="007535B5">
        <w:tc>
          <w:tcPr>
            <w:tcW w:w="1012" w:type="dxa"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  <w:u w:val="single"/>
              </w:rPr>
            </w:pPr>
          </w:p>
        </w:tc>
      </w:tr>
      <w:tr w:rsidR="007535B5" w:rsidRPr="007535B5" w:rsidTr="007535B5">
        <w:tc>
          <w:tcPr>
            <w:tcW w:w="1012" w:type="dxa"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5B5" w:rsidRPr="007535B5" w:rsidRDefault="007535B5">
            <w:pPr>
              <w:tabs>
                <w:tab w:val="left" w:leader="underscore" w:pos="7267"/>
              </w:tabs>
              <w:jc w:val="right"/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  <w:u w:val="single"/>
              </w:rPr>
            </w:pPr>
            <w:r w:rsidRPr="007535B5">
              <w:rPr>
                <w:rFonts w:ascii="Times New Roman" w:hAnsi="Times New Roman"/>
                <w:color w:val="000000"/>
                <w:spacing w:val="-4"/>
                <w:sz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  <w:u w:val="singl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  <w:u w:val="single"/>
              </w:rPr>
            </w:pPr>
          </w:p>
        </w:tc>
      </w:tr>
      <w:tr w:rsidR="007535B5" w:rsidRPr="007535B5" w:rsidTr="007535B5">
        <w:tc>
          <w:tcPr>
            <w:tcW w:w="1012" w:type="dxa"/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5B5" w:rsidRPr="007535B5" w:rsidRDefault="007535B5">
            <w:pPr>
              <w:tabs>
                <w:tab w:val="left" w:leader="underscore" w:pos="7267"/>
              </w:tabs>
              <w:rPr>
                <w:rFonts w:ascii="Times New Roman" w:hAnsi="Times New Roman"/>
                <w:b/>
                <w:color w:val="000000"/>
                <w:spacing w:val="-9"/>
                <w:sz w:val="24"/>
                <w:szCs w:val="28"/>
              </w:rPr>
            </w:pPr>
          </w:p>
        </w:tc>
      </w:tr>
    </w:tbl>
    <w:p w:rsidR="007535B5" w:rsidRPr="007535B5" w:rsidRDefault="007535B5" w:rsidP="007535B5">
      <w:pPr>
        <w:shd w:val="clear" w:color="auto" w:fill="FFFFFF"/>
        <w:spacing w:line="204" w:lineRule="auto"/>
        <w:ind w:right="136"/>
        <w:jc w:val="both"/>
        <w:rPr>
          <w:rFonts w:ascii="Times New Roman" w:hAnsi="Times New Roman"/>
          <w:sz w:val="24"/>
        </w:rPr>
      </w:pPr>
      <w:r w:rsidRPr="007535B5">
        <w:rPr>
          <w:rFonts w:ascii="Times New Roman" w:hAnsi="Times New Roman"/>
          <w:color w:val="000000"/>
          <w:spacing w:val="-2"/>
          <w:sz w:val="24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7535B5">
        <w:rPr>
          <w:rFonts w:ascii="Times New Roman" w:hAnsi="Times New Roman"/>
          <w:color w:val="000000"/>
          <w:spacing w:val="-2"/>
          <w:sz w:val="24"/>
        </w:rPr>
        <w:softHyphen/>
      </w:r>
      <w:r w:rsidRPr="007535B5">
        <w:rPr>
          <w:rFonts w:ascii="Times New Roman" w:hAnsi="Times New Roman"/>
          <w:color w:val="000000"/>
          <w:spacing w:val="-5"/>
          <w:sz w:val="24"/>
        </w:rPr>
        <w:t xml:space="preserve">ных союзах, их правах и гарантиях деятельности», </w:t>
      </w:r>
      <w:r w:rsidRPr="007535B5">
        <w:rPr>
          <w:rFonts w:ascii="Times New Roman" w:hAnsi="Times New Roman"/>
          <w:color w:val="000000"/>
          <w:spacing w:val="-3"/>
          <w:sz w:val="24"/>
        </w:rPr>
        <w:t xml:space="preserve">статьей 26 </w:t>
      </w:r>
      <w:r w:rsidRPr="007535B5">
        <w:rPr>
          <w:rFonts w:ascii="Times New Roman" w:hAnsi="Times New Roman"/>
          <w:color w:val="000000"/>
          <w:spacing w:val="-4"/>
          <w:sz w:val="24"/>
        </w:rPr>
        <w:t xml:space="preserve">Федерального закона «Об обязательном социальном страховании от несчастных </w:t>
      </w:r>
      <w:r w:rsidRPr="007535B5">
        <w:rPr>
          <w:rFonts w:ascii="Times New Roman" w:hAnsi="Times New Roman"/>
          <w:color w:val="000000"/>
          <w:spacing w:val="-5"/>
          <w:sz w:val="24"/>
        </w:rPr>
        <w:t xml:space="preserve">случаев на производстве и профессиональных заболеваний» </w:t>
      </w:r>
    </w:p>
    <w:p w:rsidR="007535B5" w:rsidRPr="007535B5" w:rsidRDefault="007535B5" w:rsidP="007535B5">
      <w:pPr>
        <w:shd w:val="clear" w:color="auto" w:fill="FFFFFF"/>
        <w:spacing w:before="192"/>
        <w:rPr>
          <w:rFonts w:ascii="Times New Roman" w:hAnsi="Times New Roman"/>
          <w:sz w:val="24"/>
          <w:szCs w:val="28"/>
        </w:rPr>
      </w:pPr>
      <w:r w:rsidRPr="007535B5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ПРЕДЛАГАЮ </w:t>
      </w:r>
      <w:r w:rsidRPr="007535B5">
        <w:rPr>
          <w:rFonts w:ascii="Times New Roman" w:hAnsi="Times New Roman"/>
          <w:b/>
          <w:color w:val="000000"/>
          <w:spacing w:val="-4"/>
          <w:sz w:val="24"/>
          <w:szCs w:val="28"/>
          <w:lang w:val="en-US"/>
        </w:rPr>
        <w:t xml:space="preserve"> </w:t>
      </w:r>
      <w:r w:rsidRPr="007535B5">
        <w:rPr>
          <w:rFonts w:ascii="Times New Roman" w:hAnsi="Times New Roman"/>
          <w:color w:val="000000"/>
          <w:spacing w:val="-4"/>
          <w:sz w:val="24"/>
          <w:szCs w:val="28"/>
        </w:rPr>
        <w:t>устранить следующие нарушения: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949"/>
        <w:gridCol w:w="1560"/>
      </w:tblGrid>
      <w:tr w:rsidR="007535B5" w:rsidRPr="007535B5" w:rsidTr="007535B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5B5" w:rsidRPr="007535B5" w:rsidRDefault="007535B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b/>
                <w:sz w:val="24"/>
              </w:rPr>
            </w:pPr>
            <w:r w:rsidRPr="007535B5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№ </w:t>
            </w:r>
            <w:r w:rsidRPr="007535B5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5B5" w:rsidRPr="007535B5" w:rsidRDefault="007535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535B5">
              <w:rPr>
                <w:rFonts w:ascii="Times New Roman" w:hAnsi="Times New Roman"/>
                <w:b/>
                <w:color w:val="000000"/>
                <w:spacing w:val="-9"/>
                <w:sz w:val="24"/>
              </w:rPr>
              <w:t xml:space="preserve">Перечень  </w:t>
            </w:r>
            <w:r w:rsidRPr="007535B5">
              <w:rPr>
                <w:rFonts w:ascii="Times New Roman" w:hAnsi="Times New Roman"/>
                <w:b/>
                <w:color w:val="000000"/>
                <w:spacing w:val="-8"/>
                <w:sz w:val="24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5B5" w:rsidRPr="007535B5" w:rsidRDefault="007535B5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</w:rPr>
            </w:pPr>
            <w:r w:rsidRPr="007535B5">
              <w:rPr>
                <w:rFonts w:ascii="Times New Roman" w:hAnsi="Times New Roman"/>
                <w:color w:val="000000"/>
                <w:spacing w:val="-7"/>
                <w:sz w:val="24"/>
              </w:rPr>
              <w:t>Сроки устранения</w:t>
            </w:r>
          </w:p>
        </w:tc>
      </w:tr>
      <w:tr w:rsidR="007535B5" w:rsidRPr="007535B5" w:rsidTr="007535B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5B5" w:rsidRPr="007535B5" w:rsidTr="007535B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5B5" w:rsidRPr="007535B5" w:rsidTr="007535B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5B5" w:rsidRPr="007535B5" w:rsidTr="007535B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5B5" w:rsidRPr="007535B5" w:rsidTr="007535B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B5" w:rsidRPr="007535B5" w:rsidRDefault="007535B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535B5" w:rsidRPr="007535B5" w:rsidRDefault="007535B5" w:rsidP="007535B5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</w:rPr>
      </w:pPr>
      <w:r w:rsidRPr="007535B5">
        <w:rPr>
          <w:rFonts w:ascii="Times New Roman" w:hAnsi="Times New Roman"/>
          <w:b/>
        </w:rPr>
        <w:br/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7535B5">
        <w:rPr>
          <w:rFonts w:ascii="Times New Roman" w:hAnsi="Times New Roman"/>
        </w:rPr>
        <w:t xml:space="preserve">(в ред. Федерального </w:t>
      </w:r>
      <w:hyperlink r:id="rId12" w:history="1">
        <w:r w:rsidRPr="007535B5">
          <w:rPr>
            <w:rStyle w:val="a8"/>
            <w:rFonts w:ascii="Times New Roman" w:hAnsi="Times New Roman"/>
          </w:rPr>
          <w:t>закона</w:t>
        </w:r>
      </w:hyperlink>
      <w:r w:rsidRPr="007535B5">
        <w:rPr>
          <w:rFonts w:ascii="Times New Roman" w:hAnsi="Times New Roman"/>
        </w:rPr>
        <w:t xml:space="preserve"> от 30.06.2006 N 90-ФЗ)</w:t>
      </w:r>
    </w:p>
    <w:p w:rsidR="007535B5" w:rsidRPr="007535B5" w:rsidRDefault="007535B5" w:rsidP="007535B5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rFonts w:ascii="Times New Roman" w:hAnsi="Times New Roman"/>
          <w:color w:val="000000"/>
          <w:spacing w:val="-10"/>
          <w:sz w:val="24"/>
          <w:szCs w:val="28"/>
        </w:rPr>
      </w:pPr>
    </w:p>
    <w:p w:rsidR="007535B5" w:rsidRPr="007535B5" w:rsidRDefault="007535B5" w:rsidP="007535B5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rFonts w:ascii="Times New Roman" w:hAnsi="Times New Roman"/>
          <w:sz w:val="24"/>
          <w:szCs w:val="28"/>
        </w:rPr>
      </w:pPr>
      <w:r w:rsidRPr="007535B5">
        <w:rPr>
          <w:rFonts w:ascii="Times New Roman" w:hAnsi="Times New Roman"/>
          <w:color w:val="000000"/>
          <w:spacing w:val="-10"/>
          <w:sz w:val="24"/>
          <w:szCs w:val="28"/>
        </w:rPr>
        <w:t xml:space="preserve">Уполномоченный по охране труда </w:t>
      </w:r>
      <w:r w:rsidRPr="007535B5">
        <w:rPr>
          <w:rFonts w:ascii="Times New Roman" w:hAnsi="Times New Roman"/>
          <w:color w:val="000000"/>
          <w:spacing w:val="-6"/>
          <w:sz w:val="24"/>
          <w:szCs w:val="28"/>
        </w:rPr>
        <w:t xml:space="preserve">       </w:t>
      </w:r>
      <w:r w:rsidRPr="007535B5">
        <w:rPr>
          <w:rFonts w:ascii="Times New Roman" w:hAnsi="Times New Roman"/>
          <w:color w:val="000000"/>
          <w:spacing w:val="-6"/>
          <w:sz w:val="24"/>
          <w:szCs w:val="28"/>
          <w:u w:val="single"/>
        </w:rPr>
        <w:t xml:space="preserve">                          </w:t>
      </w:r>
      <w:r w:rsidRPr="007535B5">
        <w:rPr>
          <w:rFonts w:ascii="Times New Roman" w:hAnsi="Times New Roman"/>
          <w:color w:val="000000"/>
          <w:sz w:val="24"/>
          <w:szCs w:val="28"/>
        </w:rPr>
        <w:t xml:space="preserve">       ___________________________</w:t>
      </w:r>
      <w:r w:rsidRPr="007535B5">
        <w:rPr>
          <w:rFonts w:ascii="Times New Roman" w:hAnsi="Times New Roman"/>
          <w:color w:val="000000"/>
          <w:sz w:val="24"/>
          <w:szCs w:val="28"/>
        </w:rPr>
        <w:tab/>
      </w:r>
    </w:p>
    <w:p w:rsidR="007535B5" w:rsidRPr="007535B5" w:rsidRDefault="007535B5" w:rsidP="007535B5">
      <w:pPr>
        <w:shd w:val="clear" w:color="auto" w:fill="FFFFFF"/>
        <w:jc w:val="center"/>
        <w:rPr>
          <w:rFonts w:ascii="Times New Roman" w:hAnsi="Times New Roman"/>
          <w:color w:val="000000"/>
          <w:spacing w:val="-7"/>
          <w:sz w:val="24"/>
          <w:szCs w:val="28"/>
          <w:vertAlign w:val="superscript"/>
        </w:rPr>
      </w:pPr>
      <w:r w:rsidRPr="007535B5">
        <w:rPr>
          <w:rFonts w:ascii="Times New Roman" w:hAnsi="Times New Roman"/>
          <w:color w:val="000000"/>
          <w:spacing w:val="-7"/>
          <w:sz w:val="24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7535B5" w:rsidRPr="007535B5" w:rsidRDefault="007535B5" w:rsidP="007535B5">
      <w:pPr>
        <w:shd w:val="clear" w:color="auto" w:fill="FFFFFF"/>
        <w:ind w:left="125" w:right="806"/>
        <w:rPr>
          <w:rFonts w:ascii="Times New Roman" w:hAnsi="Times New Roman"/>
          <w:sz w:val="24"/>
          <w:szCs w:val="28"/>
        </w:rPr>
      </w:pPr>
      <w:r w:rsidRPr="007535B5">
        <w:rPr>
          <w:rFonts w:ascii="Times New Roman" w:hAnsi="Times New Roman"/>
          <w:color w:val="000000"/>
          <w:spacing w:val="-5"/>
          <w:sz w:val="24"/>
          <w:szCs w:val="28"/>
        </w:rPr>
        <w:t xml:space="preserve">Представление получил        __________________________________________    </w:t>
      </w:r>
    </w:p>
    <w:p w:rsidR="007535B5" w:rsidRPr="007535B5" w:rsidRDefault="007535B5" w:rsidP="007535B5">
      <w:pPr>
        <w:shd w:val="clear" w:color="auto" w:fill="FFFFFF"/>
        <w:ind w:firstLine="708"/>
        <w:rPr>
          <w:rFonts w:ascii="Times New Roman" w:hAnsi="Times New Roman"/>
          <w:color w:val="000000"/>
          <w:spacing w:val="-5"/>
          <w:sz w:val="24"/>
        </w:rPr>
      </w:pPr>
      <w:r w:rsidRPr="007535B5">
        <w:rPr>
          <w:rFonts w:ascii="Times New Roman" w:hAnsi="Times New Roman"/>
          <w:color w:val="000000"/>
          <w:spacing w:val="-7"/>
          <w:sz w:val="24"/>
        </w:rPr>
        <w:t xml:space="preserve">                                         (подпись) </w:t>
      </w:r>
      <w:r w:rsidRPr="007535B5">
        <w:rPr>
          <w:rFonts w:ascii="Times New Roman" w:hAnsi="Times New Roman"/>
          <w:color w:val="000000"/>
          <w:spacing w:val="-5"/>
          <w:sz w:val="24"/>
        </w:rPr>
        <w:t xml:space="preserve">    (фамилия, имя, отчество, должность)                                                                            </w:t>
      </w:r>
      <w:r w:rsidRPr="007535B5">
        <w:rPr>
          <w:rFonts w:ascii="Times New Roman" w:hAnsi="Times New Roman"/>
          <w:color w:val="000000"/>
          <w:spacing w:val="-5"/>
          <w:sz w:val="24"/>
          <w:szCs w:val="28"/>
        </w:rPr>
        <w:t>Дата ___________________   время __________________</w:t>
      </w:r>
    </w:p>
    <w:p w:rsidR="007535B5" w:rsidRPr="007535B5" w:rsidRDefault="007535B5" w:rsidP="007535B5">
      <w:pPr>
        <w:rPr>
          <w:rFonts w:ascii="Times New Roman" w:hAnsi="Times New Roman"/>
          <w:snapToGrid w:val="0"/>
          <w:sz w:val="24"/>
        </w:rPr>
      </w:pPr>
      <w:r w:rsidRPr="007535B5">
        <w:rPr>
          <w:rFonts w:ascii="Times New Roman" w:hAnsi="Times New Roman"/>
          <w:snapToGrid w:val="0"/>
          <w:sz w:val="24"/>
        </w:rPr>
        <w:t xml:space="preserve">Особые отметки:  </w:t>
      </w:r>
    </w:p>
    <w:p w:rsidR="007535B5" w:rsidRDefault="007535B5" w:rsidP="007535B5">
      <w:pPr>
        <w:rPr>
          <w:snapToGrid w:val="0"/>
          <w:sz w:val="24"/>
        </w:rPr>
      </w:pPr>
      <w:r w:rsidRPr="007535B5">
        <w:rPr>
          <w:rFonts w:ascii="Times New Roman" w:hAnsi="Times New Roman"/>
          <w:snapToGrid w:val="0"/>
          <w:sz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napToGrid w:val="0"/>
          <w:sz w:val="24"/>
        </w:rPr>
        <w:t>_______________________________</w:t>
      </w:r>
      <w:r w:rsidRPr="007535B5">
        <w:rPr>
          <w:rFonts w:ascii="Times New Roman" w:hAnsi="Times New Roman"/>
          <w:snapToGrid w:val="0"/>
          <w:sz w:val="24"/>
        </w:rPr>
        <w:t>_</w:t>
      </w:r>
      <w:r>
        <w:rPr>
          <w:rFonts w:ascii="Times New Roman" w:hAnsi="Times New Roman"/>
          <w:snapToGrid w:val="0"/>
          <w:sz w:val="24"/>
        </w:rPr>
        <w:t>_______________________________________________________________________</w:t>
      </w:r>
    </w:p>
    <w:p w:rsidR="00925676" w:rsidRDefault="007535B5" w:rsidP="00015214">
      <w:pPr>
        <w:pStyle w:val="a3"/>
        <w:rPr>
          <w:b/>
        </w:rPr>
      </w:pPr>
      <w:r>
        <w:rPr>
          <w:b/>
        </w:rPr>
        <w:t xml:space="preserve"> </w:t>
      </w:r>
    </w:p>
    <w:p w:rsidR="007935A0" w:rsidRDefault="00AD27EC" w:rsidP="00AD27EC">
      <w:pPr>
        <w:pStyle w:val="a3"/>
        <w:jc w:val="center"/>
      </w:pPr>
      <w:r>
        <w:t>12</w:t>
      </w:r>
    </w:p>
    <w:p w:rsidR="007935A0" w:rsidRDefault="007935A0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  <w:r>
        <w:br w:type="page"/>
      </w:r>
    </w:p>
    <w:p w:rsidR="006E3137" w:rsidRDefault="00D27807" w:rsidP="006E3137">
      <w:pPr>
        <w:pStyle w:val="a3"/>
        <w:jc w:val="right"/>
        <w:rPr>
          <w:b/>
        </w:rPr>
      </w:pPr>
      <w:r>
        <w:rPr>
          <w:b/>
        </w:rPr>
        <w:lastRenderedPageBreak/>
        <w:t>Пр</w:t>
      </w:r>
      <w:r w:rsidR="00B10B4F">
        <w:rPr>
          <w:b/>
        </w:rPr>
        <w:t>и</w:t>
      </w:r>
      <w:r>
        <w:rPr>
          <w:b/>
        </w:rPr>
        <w:t xml:space="preserve">ложение </w:t>
      </w:r>
      <w:r w:rsidR="00C858CF">
        <w:rPr>
          <w:b/>
        </w:rPr>
        <w:t>7</w:t>
      </w:r>
    </w:p>
    <w:p w:rsidR="006E3137" w:rsidRPr="00574960" w:rsidRDefault="006E3137" w:rsidP="006E3137">
      <w:pPr>
        <w:pStyle w:val="a3"/>
        <w:rPr>
          <w:b/>
        </w:rPr>
      </w:pPr>
      <w:r>
        <w:t xml:space="preserve">Председателям районных организаций представить                                                                                      </w:t>
      </w:r>
      <w:r w:rsidR="00E709BA">
        <w:rPr>
          <w:b/>
        </w:rPr>
        <w:t xml:space="preserve">в обком Профсоюза к 15 </w:t>
      </w:r>
      <w:r w:rsidRPr="00574960">
        <w:rPr>
          <w:b/>
        </w:rPr>
        <w:t>октября 2018 года.</w:t>
      </w:r>
      <w:r w:rsidR="00574960" w:rsidRPr="00574960">
        <w:rPr>
          <w:b/>
        </w:rPr>
        <w:t xml:space="preserve"> </w:t>
      </w:r>
    </w:p>
    <w:p w:rsidR="006E3137" w:rsidRDefault="006E3137" w:rsidP="006E3137">
      <w:pPr>
        <w:pStyle w:val="a3"/>
      </w:pPr>
    </w:p>
    <w:p w:rsidR="006E3137" w:rsidRDefault="006E3137" w:rsidP="00574960">
      <w:pPr>
        <w:shd w:val="clear" w:color="auto" w:fill="FFFFFF"/>
        <w:jc w:val="center"/>
        <w:rPr>
          <w:b/>
          <w:color w:val="000000"/>
          <w:spacing w:val="-6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2915" cy="522605"/>
            <wp:effectExtent l="19050" t="0" r="0" b="0"/>
            <wp:docPr id="3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37" w:rsidRDefault="006E3137" w:rsidP="006E3137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 w:val="24"/>
        </w:rPr>
      </w:pPr>
      <w:r w:rsidRPr="007535B5">
        <w:rPr>
          <w:rFonts w:ascii="Times New Roman" w:hAnsi="Times New Roman"/>
          <w:b/>
          <w:color w:val="000000"/>
          <w:spacing w:val="-6"/>
          <w:sz w:val="24"/>
        </w:rPr>
        <w:t xml:space="preserve">ОБЩЕРОССИЙСКИЙ ПРОФСОЮЗ ОБРАЗОВАНИЯ </w:t>
      </w:r>
    </w:p>
    <w:p w:rsidR="00DB360D" w:rsidRDefault="00B10B4F" w:rsidP="006E3137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Cs w:val="20"/>
        </w:rPr>
      </w:pPr>
      <w:r>
        <w:rPr>
          <w:rFonts w:ascii="Times New Roman" w:hAnsi="Times New Roman"/>
          <w:b/>
          <w:color w:val="000000"/>
          <w:spacing w:val="-6"/>
          <w:szCs w:val="20"/>
        </w:rPr>
        <w:t>НОВОСИБИРСКАЯ</w:t>
      </w:r>
      <w:r w:rsidR="00DB360D" w:rsidRPr="00DB360D">
        <w:rPr>
          <w:rFonts w:ascii="Times New Roman" w:hAnsi="Times New Roman"/>
          <w:b/>
          <w:color w:val="000000"/>
          <w:spacing w:val="-6"/>
          <w:szCs w:val="20"/>
        </w:rPr>
        <w:t xml:space="preserve"> ОБЛАСТНАЯ </w:t>
      </w:r>
      <w:r>
        <w:rPr>
          <w:rFonts w:ascii="Times New Roman" w:hAnsi="Times New Roman"/>
          <w:b/>
          <w:color w:val="000000"/>
          <w:spacing w:val="-6"/>
          <w:szCs w:val="20"/>
        </w:rPr>
        <w:t xml:space="preserve">ОБЩЕСТВЕННАЯ </w:t>
      </w:r>
      <w:r w:rsidR="00DB360D" w:rsidRPr="00DB360D">
        <w:rPr>
          <w:rFonts w:ascii="Times New Roman" w:hAnsi="Times New Roman"/>
          <w:b/>
          <w:color w:val="000000"/>
          <w:spacing w:val="-6"/>
          <w:szCs w:val="20"/>
        </w:rPr>
        <w:t>ОРГАНИЗАЦИЯ ПРОФСОЮЗА РАБОТНИКОВ НАРОДНОГО ОБРАЗОВАНИЯ И НАУКИ</w:t>
      </w:r>
      <w:r>
        <w:rPr>
          <w:rFonts w:ascii="Times New Roman" w:hAnsi="Times New Roman"/>
          <w:b/>
          <w:color w:val="000000"/>
          <w:spacing w:val="-6"/>
          <w:szCs w:val="20"/>
        </w:rPr>
        <w:t xml:space="preserve"> РОССИЙСКОЙ ФЕДЕРАЦИИ</w:t>
      </w:r>
    </w:p>
    <w:p w:rsidR="00DB360D" w:rsidRPr="00DB360D" w:rsidRDefault="00DB360D" w:rsidP="006E3137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6"/>
          <w:szCs w:val="20"/>
        </w:rPr>
      </w:pPr>
    </w:p>
    <w:p w:rsidR="00397127" w:rsidRDefault="00944BD1" w:rsidP="006E3137">
      <w:pPr>
        <w:pStyle w:val="a3"/>
        <w:jc w:val="center"/>
        <w:rPr>
          <w:b/>
        </w:rPr>
      </w:pPr>
      <w:r>
        <w:rPr>
          <w:b/>
        </w:rPr>
        <w:t>СВОДНАЯ ТАБЛИЦА</w:t>
      </w:r>
    </w:p>
    <w:p w:rsidR="00397127" w:rsidRDefault="00AE7CF7" w:rsidP="00397127">
      <w:pPr>
        <w:pStyle w:val="a3"/>
        <w:rPr>
          <w:b/>
        </w:rPr>
      </w:pPr>
      <w:r>
        <w:rPr>
          <w:b/>
        </w:rPr>
        <w:t>о</w:t>
      </w:r>
      <w:r w:rsidR="00397127">
        <w:rPr>
          <w:b/>
        </w:rPr>
        <w:t xml:space="preserve"> результатах тематической проверки по осуществлению контроля за безопасной эксплуатацией зданий и сооружений в 2018 году в организациях Профсоюза  _______________________________ района            </w:t>
      </w:r>
    </w:p>
    <w:p w:rsidR="00397127" w:rsidRPr="00397127" w:rsidRDefault="00397127" w:rsidP="00397127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b/>
          <w:color w:val="000000"/>
          <w:spacing w:val="2"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7768"/>
        <w:gridCol w:w="1097"/>
      </w:tblGrid>
      <w:tr w:rsidR="00397127" w:rsidTr="00266489">
        <w:tc>
          <w:tcPr>
            <w:tcW w:w="706" w:type="dxa"/>
          </w:tcPr>
          <w:p w:rsidR="00397127" w:rsidRDefault="005B5AAC" w:rsidP="0039712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97127" w:rsidRPr="00397127" w:rsidRDefault="00397127" w:rsidP="0039712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68" w:type="dxa"/>
          </w:tcPr>
          <w:p w:rsidR="00397127" w:rsidRPr="005B5AAC" w:rsidRDefault="005B5AAC" w:rsidP="005B5AA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</w:t>
            </w:r>
            <w:r w:rsidRPr="005B5AA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7" w:type="dxa"/>
          </w:tcPr>
          <w:p w:rsidR="00397127" w:rsidRPr="001264A6" w:rsidRDefault="005B5AAC" w:rsidP="005B5AAC">
            <w:pPr>
              <w:pStyle w:val="a3"/>
              <w:rPr>
                <w:b/>
                <w:sz w:val="20"/>
              </w:rPr>
            </w:pPr>
            <w:r w:rsidRPr="001264A6">
              <w:rPr>
                <w:b/>
                <w:sz w:val="20"/>
              </w:rPr>
              <w:t>КОЛ-ВО</w:t>
            </w:r>
          </w:p>
        </w:tc>
      </w:tr>
      <w:tr w:rsidR="00397127" w:rsidTr="00266489">
        <w:tc>
          <w:tcPr>
            <w:tcW w:w="706" w:type="dxa"/>
          </w:tcPr>
          <w:p w:rsidR="00397127" w:rsidRDefault="005B5AAC" w:rsidP="006E3137">
            <w:pPr>
              <w:pStyle w:val="a3"/>
              <w:jc w:val="center"/>
            </w:pPr>
            <w:r>
              <w:t>1.</w:t>
            </w:r>
          </w:p>
        </w:tc>
        <w:tc>
          <w:tcPr>
            <w:tcW w:w="7768" w:type="dxa"/>
          </w:tcPr>
          <w:p w:rsidR="00EB07EB" w:rsidRDefault="00EB07EB" w:rsidP="00EB07EB">
            <w:pPr>
              <w:pStyle w:val="a3"/>
              <w:rPr>
                <w:szCs w:val="28"/>
              </w:rPr>
            </w:pPr>
            <w:r w:rsidRPr="00EB07EB">
              <w:rPr>
                <w:szCs w:val="28"/>
              </w:rPr>
              <w:t>Наличие территориальной программы строительства новых</w:t>
            </w:r>
            <w:r>
              <w:rPr>
                <w:szCs w:val="28"/>
              </w:rPr>
              <w:t>,</w:t>
            </w:r>
          </w:p>
          <w:p w:rsidR="00EB07EB" w:rsidRPr="00EB07EB" w:rsidRDefault="00EB07EB" w:rsidP="00EB07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капитальных ремонтов объектов образования  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5B5AAC" w:rsidP="006E3137">
            <w:pPr>
              <w:pStyle w:val="a3"/>
              <w:jc w:val="center"/>
            </w:pPr>
            <w:r>
              <w:t>2.</w:t>
            </w:r>
          </w:p>
        </w:tc>
        <w:tc>
          <w:tcPr>
            <w:tcW w:w="7768" w:type="dxa"/>
          </w:tcPr>
          <w:p w:rsidR="00397127" w:rsidRDefault="00EB07EB" w:rsidP="00EB07EB">
            <w:pPr>
              <w:pStyle w:val="a3"/>
            </w:pPr>
            <w:r>
              <w:t>Проведено о</w:t>
            </w:r>
            <w:r w:rsidR="001264A6">
              <w:t xml:space="preserve">бследований зданий (сооружений)  </w:t>
            </w:r>
            <w:r>
              <w:t>образователь</w:t>
            </w:r>
            <w:r w:rsidR="001264A6"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организаций</w:t>
            </w:r>
            <w:r w:rsidR="001264A6">
              <w:t>, подтвержденных Протоколами обследован.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5B5AAC" w:rsidP="006E3137">
            <w:pPr>
              <w:pStyle w:val="a3"/>
              <w:jc w:val="center"/>
            </w:pPr>
            <w:r>
              <w:t>3.</w:t>
            </w:r>
          </w:p>
        </w:tc>
        <w:tc>
          <w:tcPr>
            <w:tcW w:w="7768" w:type="dxa"/>
          </w:tcPr>
          <w:p w:rsidR="00397127" w:rsidRPr="000C1604" w:rsidRDefault="000C1604" w:rsidP="000C1604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Нарушения (повреждения, деформация, неисправность) технического состояния конструкций зданий и сооружений, выявленных в ходе визуального осмотра.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  <w:p w:rsidR="000C1604" w:rsidRDefault="000C1604" w:rsidP="006E3137">
            <w:pPr>
              <w:pStyle w:val="a3"/>
              <w:jc w:val="center"/>
            </w:pPr>
            <w:r>
              <w:t>Х</w:t>
            </w: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</w:t>
            </w:r>
          </w:p>
        </w:tc>
        <w:tc>
          <w:tcPr>
            <w:tcW w:w="7768" w:type="dxa"/>
          </w:tcPr>
          <w:p w:rsidR="00397127" w:rsidRDefault="00C93076" w:rsidP="00C93076">
            <w:pPr>
              <w:pStyle w:val="a3"/>
            </w:pPr>
            <w:r>
              <w:t>цоколя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3.2</w:t>
            </w:r>
          </w:p>
        </w:tc>
        <w:tc>
          <w:tcPr>
            <w:tcW w:w="7768" w:type="dxa"/>
          </w:tcPr>
          <w:p w:rsidR="00397127" w:rsidRDefault="00D37DB9" w:rsidP="00C93076">
            <w:pPr>
              <w:pStyle w:val="a3"/>
            </w:pPr>
            <w:proofErr w:type="spellStart"/>
            <w:r>
              <w:t>отмо</w:t>
            </w:r>
            <w:r w:rsidR="00C93076">
              <w:t>стки</w:t>
            </w:r>
            <w:proofErr w:type="spellEnd"/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3.3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наружной части стены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3.4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внутренней части стен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3.5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перекрытий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3.6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деревянных перекрытий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3.7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железобетонных перекрытий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3.8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потолка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3.9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кровли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3.10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плоской железобетонной кровли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3.11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шатровой строительной кровли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3.12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чердака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3.13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полов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3.14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деревянных полов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3.15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железобетонных полов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3.16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наружных лестниц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3.17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внутренних лестниц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3.18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дверей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C93076" w:rsidP="006E3137">
            <w:pPr>
              <w:pStyle w:val="a3"/>
              <w:jc w:val="center"/>
            </w:pPr>
            <w:r>
              <w:t>3.19</w:t>
            </w:r>
          </w:p>
        </w:tc>
        <w:tc>
          <w:tcPr>
            <w:tcW w:w="7768" w:type="dxa"/>
          </w:tcPr>
          <w:p w:rsidR="00397127" w:rsidRDefault="00A077B7" w:rsidP="00A077B7">
            <w:pPr>
              <w:pStyle w:val="a3"/>
            </w:pPr>
            <w:r>
              <w:t>нарушение целостности окон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A077B7" w:rsidP="006E3137">
            <w:pPr>
              <w:pStyle w:val="a3"/>
              <w:jc w:val="center"/>
            </w:pPr>
            <w:r>
              <w:t>3.20</w:t>
            </w:r>
          </w:p>
        </w:tc>
        <w:tc>
          <w:tcPr>
            <w:tcW w:w="7768" w:type="dxa"/>
          </w:tcPr>
          <w:p w:rsidR="00397127" w:rsidRDefault="00071677" w:rsidP="00A077B7">
            <w:pPr>
              <w:pStyle w:val="a3"/>
            </w:pPr>
            <w:r>
              <w:t>н</w:t>
            </w:r>
            <w:r w:rsidR="00A077B7">
              <w:t>еисправность</w:t>
            </w:r>
            <w:r>
              <w:t xml:space="preserve"> системы отопления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A077B7" w:rsidP="006E3137">
            <w:pPr>
              <w:pStyle w:val="a3"/>
              <w:jc w:val="center"/>
            </w:pPr>
            <w:r>
              <w:t>3.21</w:t>
            </w:r>
          </w:p>
        </w:tc>
        <w:tc>
          <w:tcPr>
            <w:tcW w:w="7768" w:type="dxa"/>
          </w:tcPr>
          <w:p w:rsidR="00397127" w:rsidRDefault="00071677" w:rsidP="00071677">
            <w:pPr>
              <w:pStyle w:val="a3"/>
            </w:pPr>
            <w:r>
              <w:t>нарушение системы вентиляции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A077B7" w:rsidP="006E3137">
            <w:pPr>
              <w:pStyle w:val="a3"/>
              <w:jc w:val="center"/>
            </w:pPr>
            <w:r>
              <w:lastRenderedPageBreak/>
              <w:t>3.22</w:t>
            </w:r>
          </w:p>
        </w:tc>
        <w:tc>
          <w:tcPr>
            <w:tcW w:w="7768" w:type="dxa"/>
          </w:tcPr>
          <w:p w:rsidR="00397127" w:rsidRDefault="00071677" w:rsidP="00071677">
            <w:pPr>
              <w:pStyle w:val="a3"/>
            </w:pPr>
            <w:r>
              <w:t>нарушение в работе электрооборудования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071677" w:rsidP="006E3137">
            <w:pPr>
              <w:pStyle w:val="a3"/>
              <w:jc w:val="center"/>
            </w:pPr>
            <w:r>
              <w:t>4.</w:t>
            </w:r>
          </w:p>
        </w:tc>
        <w:tc>
          <w:tcPr>
            <w:tcW w:w="7768" w:type="dxa"/>
          </w:tcPr>
          <w:p w:rsidR="00397127" w:rsidRDefault="00071677" w:rsidP="00071677">
            <w:pPr>
              <w:pStyle w:val="a3"/>
            </w:pPr>
            <w:r>
              <w:t>Выдано представлений об устранении нарушений руководителям образовательных организаций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071677" w:rsidP="006E3137">
            <w:pPr>
              <w:pStyle w:val="a3"/>
              <w:jc w:val="center"/>
            </w:pPr>
            <w:r>
              <w:t>4.1</w:t>
            </w:r>
          </w:p>
        </w:tc>
        <w:tc>
          <w:tcPr>
            <w:tcW w:w="7768" w:type="dxa"/>
          </w:tcPr>
          <w:p w:rsidR="00397127" w:rsidRDefault="00071677" w:rsidP="00071677">
            <w:pPr>
              <w:pStyle w:val="a3"/>
            </w:pPr>
            <w:r>
              <w:t>Внештатным техническим инспектором труда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071677" w:rsidP="006E3137">
            <w:pPr>
              <w:pStyle w:val="a3"/>
              <w:jc w:val="center"/>
            </w:pPr>
            <w:r>
              <w:t>4.2</w:t>
            </w:r>
          </w:p>
        </w:tc>
        <w:tc>
          <w:tcPr>
            <w:tcW w:w="7768" w:type="dxa"/>
          </w:tcPr>
          <w:p w:rsidR="00397127" w:rsidRDefault="00071677" w:rsidP="00071677">
            <w:pPr>
              <w:pStyle w:val="a3"/>
            </w:pPr>
            <w:r>
              <w:t>Уполномоченными по охране труда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071677" w:rsidP="006E3137">
            <w:pPr>
              <w:pStyle w:val="a3"/>
              <w:jc w:val="center"/>
            </w:pPr>
            <w:r>
              <w:t>5.</w:t>
            </w:r>
          </w:p>
        </w:tc>
        <w:tc>
          <w:tcPr>
            <w:tcW w:w="7768" w:type="dxa"/>
          </w:tcPr>
          <w:p w:rsidR="00397127" w:rsidRPr="00071677" w:rsidRDefault="00071677" w:rsidP="00071677">
            <w:pPr>
              <w:pStyle w:val="a3"/>
              <w:rPr>
                <w:b/>
              </w:rPr>
            </w:pPr>
            <w:r>
              <w:rPr>
                <w:b/>
              </w:rPr>
              <w:t>Выявлено в ходе</w:t>
            </w:r>
            <w:r w:rsidR="00163897">
              <w:rPr>
                <w:b/>
              </w:rPr>
              <w:t xml:space="preserve"> обследований:</w:t>
            </w:r>
          </w:p>
        </w:tc>
        <w:tc>
          <w:tcPr>
            <w:tcW w:w="1097" w:type="dxa"/>
          </w:tcPr>
          <w:p w:rsidR="00397127" w:rsidRDefault="00AE7CF7" w:rsidP="006E3137">
            <w:pPr>
              <w:pStyle w:val="a3"/>
              <w:jc w:val="center"/>
            </w:pPr>
            <w:r>
              <w:t>Х</w:t>
            </w:r>
          </w:p>
        </w:tc>
      </w:tr>
      <w:tr w:rsidR="00397127" w:rsidTr="00266489">
        <w:tc>
          <w:tcPr>
            <w:tcW w:w="706" w:type="dxa"/>
          </w:tcPr>
          <w:p w:rsidR="00397127" w:rsidRDefault="00163897" w:rsidP="006E3137">
            <w:pPr>
              <w:pStyle w:val="a3"/>
              <w:jc w:val="center"/>
            </w:pPr>
            <w:r>
              <w:t>5.1</w:t>
            </w:r>
          </w:p>
        </w:tc>
        <w:tc>
          <w:tcPr>
            <w:tcW w:w="7768" w:type="dxa"/>
          </w:tcPr>
          <w:p w:rsidR="00397127" w:rsidRDefault="00163897" w:rsidP="00163897">
            <w:pPr>
              <w:pStyle w:val="a3"/>
            </w:pPr>
            <w:r>
              <w:t>туалеты надворные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397127" w:rsidTr="00266489">
        <w:tc>
          <w:tcPr>
            <w:tcW w:w="706" w:type="dxa"/>
          </w:tcPr>
          <w:p w:rsidR="00397127" w:rsidRDefault="00266489" w:rsidP="006E3137">
            <w:pPr>
              <w:pStyle w:val="a3"/>
              <w:jc w:val="center"/>
            </w:pPr>
            <w:r>
              <w:t>5.2</w:t>
            </w:r>
          </w:p>
        </w:tc>
        <w:tc>
          <w:tcPr>
            <w:tcW w:w="7768" w:type="dxa"/>
          </w:tcPr>
          <w:p w:rsidR="00397127" w:rsidRDefault="00266489" w:rsidP="00163897">
            <w:pPr>
              <w:pStyle w:val="a3"/>
            </w:pPr>
            <w:r>
              <w:t>печи отопительные</w:t>
            </w:r>
          </w:p>
        </w:tc>
        <w:tc>
          <w:tcPr>
            <w:tcW w:w="1097" w:type="dxa"/>
          </w:tcPr>
          <w:p w:rsidR="00397127" w:rsidRDefault="00397127" w:rsidP="006E3137">
            <w:pPr>
              <w:pStyle w:val="a3"/>
              <w:jc w:val="center"/>
            </w:pPr>
          </w:p>
        </w:tc>
      </w:tr>
      <w:tr w:rsidR="00266489" w:rsidTr="00266489">
        <w:tc>
          <w:tcPr>
            <w:tcW w:w="706" w:type="dxa"/>
          </w:tcPr>
          <w:p w:rsidR="00266489" w:rsidRDefault="00266489" w:rsidP="00266489">
            <w:pPr>
              <w:pStyle w:val="a3"/>
              <w:jc w:val="center"/>
            </w:pPr>
            <w:r>
              <w:t>5.3</w:t>
            </w:r>
          </w:p>
        </w:tc>
        <w:tc>
          <w:tcPr>
            <w:tcW w:w="7768" w:type="dxa"/>
          </w:tcPr>
          <w:p w:rsidR="00266489" w:rsidRDefault="006F2B2F" w:rsidP="00266489">
            <w:pPr>
              <w:pStyle w:val="a3"/>
            </w:pPr>
            <w:r>
              <w:t>к</w:t>
            </w:r>
            <w:r w:rsidR="00266489">
              <w:t>отельные, находящиеся</w:t>
            </w:r>
            <w:r>
              <w:t xml:space="preserve"> на балансе </w:t>
            </w:r>
            <w:proofErr w:type="spellStart"/>
            <w:r>
              <w:t>образоват</w:t>
            </w:r>
            <w:proofErr w:type="spellEnd"/>
            <w:r>
              <w:t>. организации</w:t>
            </w:r>
          </w:p>
        </w:tc>
        <w:tc>
          <w:tcPr>
            <w:tcW w:w="1097" w:type="dxa"/>
          </w:tcPr>
          <w:p w:rsidR="00266489" w:rsidRDefault="00266489" w:rsidP="00266489">
            <w:pPr>
              <w:pStyle w:val="a3"/>
              <w:jc w:val="center"/>
            </w:pPr>
          </w:p>
        </w:tc>
      </w:tr>
      <w:tr w:rsidR="00266489" w:rsidTr="00266489">
        <w:tc>
          <w:tcPr>
            <w:tcW w:w="706" w:type="dxa"/>
          </w:tcPr>
          <w:p w:rsidR="00266489" w:rsidRDefault="006F2B2F" w:rsidP="00266489">
            <w:pPr>
              <w:pStyle w:val="a3"/>
              <w:jc w:val="center"/>
            </w:pPr>
            <w:r>
              <w:t>5.4</w:t>
            </w:r>
          </w:p>
        </w:tc>
        <w:tc>
          <w:tcPr>
            <w:tcW w:w="7768" w:type="dxa"/>
          </w:tcPr>
          <w:p w:rsidR="00266489" w:rsidRDefault="006F2B2F" w:rsidP="006F2B2F">
            <w:pPr>
              <w:pStyle w:val="a3"/>
            </w:pPr>
            <w:r>
              <w:t xml:space="preserve">водоснабжение местное из колодца на территории </w:t>
            </w:r>
            <w:proofErr w:type="spellStart"/>
            <w:r>
              <w:t>орга-зации</w:t>
            </w:r>
            <w:proofErr w:type="spellEnd"/>
          </w:p>
        </w:tc>
        <w:tc>
          <w:tcPr>
            <w:tcW w:w="1097" w:type="dxa"/>
          </w:tcPr>
          <w:p w:rsidR="00266489" w:rsidRDefault="00266489" w:rsidP="00266489">
            <w:pPr>
              <w:pStyle w:val="a3"/>
              <w:jc w:val="center"/>
            </w:pPr>
          </w:p>
        </w:tc>
      </w:tr>
      <w:tr w:rsidR="00266489" w:rsidTr="00266489">
        <w:tc>
          <w:tcPr>
            <w:tcW w:w="706" w:type="dxa"/>
          </w:tcPr>
          <w:p w:rsidR="00266489" w:rsidRDefault="006F2B2F" w:rsidP="00266489">
            <w:pPr>
              <w:pStyle w:val="a3"/>
              <w:jc w:val="center"/>
            </w:pPr>
            <w:r>
              <w:t>5.5</w:t>
            </w:r>
          </w:p>
        </w:tc>
        <w:tc>
          <w:tcPr>
            <w:tcW w:w="7768" w:type="dxa"/>
          </w:tcPr>
          <w:p w:rsidR="00266489" w:rsidRDefault="006F2B2F" w:rsidP="006F2B2F">
            <w:pPr>
              <w:pStyle w:val="a3"/>
            </w:pPr>
            <w:r>
              <w:t xml:space="preserve">водоснабжение местное из скважины на территории </w:t>
            </w:r>
            <w:proofErr w:type="spellStart"/>
            <w:r>
              <w:t>орга-ции</w:t>
            </w:r>
            <w:proofErr w:type="spellEnd"/>
          </w:p>
        </w:tc>
        <w:tc>
          <w:tcPr>
            <w:tcW w:w="1097" w:type="dxa"/>
          </w:tcPr>
          <w:p w:rsidR="00266489" w:rsidRDefault="00266489" w:rsidP="00266489">
            <w:pPr>
              <w:pStyle w:val="a3"/>
              <w:jc w:val="center"/>
            </w:pPr>
          </w:p>
        </w:tc>
      </w:tr>
      <w:tr w:rsidR="00266489" w:rsidTr="00266489">
        <w:tc>
          <w:tcPr>
            <w:tcW w:w="706" w:type="dxa"/>
          </w:tcPr>
          <w:p w:rsidR="00266489" w:rsidRDefault="006F2B2F" w:rsidP="00266489">
            <w:pPr>
              <w:pStyle w:val="a3"/>
              <w:jc w:val="center"/>
            </w:pPr>
            <w:r>
              <w:t>5.6</w:t>
            </w:r>
          </w:p>
        </w:tc>
        <w:tc>
          <w:tcPr>
            <w:tcW w:w="7768" w:type="dxa"/>
          </w:tcPr>
          <w:p w:rsidR="00266489" w:rsidRDefault="006F2B2F" w:rsidP="006F2B2F">
            <w:pPr>
              <w:pStyle w:val="a3"/>
            </w:pPr>
            <w:r>
              <w:t>водоснабжение на подвозе</w:t>
            </w:r>
          </w:p>
        </w:tc>
        <w:tc>
          <w:tcPr>
            <w:tcW w:w="1097" w:type="dxa"/>
          </w:tcPr>
          <w:p w:rsidR="00266489" w:rsidRDefault="00266489" w:rsidP="00266489">
            <w:pPr>
              <w:pStyle w:val="a3"/>
              <w:jc w:val="center"/>
            </w:pPr>
          </w:p>
        </w:tc>
      </w:tr>
      <w:tr w:rsidR="00266489" w:rsidTr="00266489">
        <w:tc>
          <w:tcPr>
            <w:tcW w:w="706" w:type="dxa"/>
          </w:tcPr>
          <w:p w:rsidR="00266489" w:rsidRDefault="006F2B2F" w:rsidP="00266489">
            <w:pPr>
              <w:pStyle w:val="a3"/>
              <w:jc w:val="center"/>
            </w:pPr>
            <w:r>
              <w:t>5.7</w:t>
            </w:r>
          </w:p>
        </w:tc>
        <w:tc>
          <w:tcPr>
            <w:tcW w:w="7768" w:type="dxa"/>
          </w:tcPr>
          <w:p w:rsidR="00266489" w:rsidRDefault="006F2B2F" w:rsidP="006F2B2F">
            <w:pPr>
              <w:pStyle w:val="a3"/>
            </w:pPr>
            <w:r>
              <w:t>канализация местная (в выгребную яму)</w:t>
            </w:r>
          </w:p>
        </w:tc>
        <w:tc>
          <w:tcPr>
            <w:tcW w:w="1097" w:type="dxa"/>
          </w:tcPr>
          <w:p w:rsidR="00266489" w:rsidRDefault="00266489" w:rsidP="00266489">
            <w:pPr>
              <w:pStyle w:val="a3"/>
              <w:jc w:val="center"/>
            </w:pPr>
          </w:p>
        </w:tc>
      </w:tr>
    </w:tbl>
    <w:p w:rsidR="00925676" w:rsidRPr="00266489" w:rsidRDefault="00925676" w:rsidP="00AE7CF7">
      <w:pPr>
        <w:pStyle w:val="a3"/>
      </w:pPr>
    </w:p>
    <w:p w:rsidR="00925676" w:rsidRPr="00AE7CF7" w:rsidRDefault="00AE7CF7" w:rsidP="00015214">
      <w:pPr>
        <w:pStyle w:val="a3"/>
      </w:pPr>
      <w:r w:rsidRPr="00AE7CF7">
        <w:t xml:space="preserve">Председатель районной </w:t>
      </w:r>
      <w:r>
        <w:t xml:space="preserve">                                                                                      </w:t>
      </w:r>
      <w:r w:rsidRPr="00AE7CF7">
        <w:t>организации Профсоюза</w:t>
      </w:r>
      <w:r>
        <w:t xml:space="preserve"> __________________________________________</w:t>
      </w:r>
    </w:p>
    <w:p w:rsidR="00AE7CF7" w:rsidRDefault="00AE7CF7" w:rsidP="00015214">
      <w:pPr>
        <w:pStyle w:val="a3"/>
        <w:rPr>
          <w:sz w:val="24"/>
          <w:szCs w:val="24"/>
        </w:rPr>
      </w:pPr>
      <w:r w:rsidRPr="00AE7CF7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</w:t>
      </w:r>
      <w:r w:rsidRPr="00AE7CF7">
        <w:rPr>
          <w:b/>
          <w:sz w:val="24"/>
          <w:szCs w:val="24"/>
        </w:rPr>
        <w:t xml:space="preserve"> </w:t>
      </w:r>
      <w:r w:rsidR="00854CAA">
        <w:rPr>
          <w:b/>
          <w:sz w:val="24"/>
          <w:szCs w:val="24"/>
        </w:rPr>
        <w:t xml:space="preserve">  </w:t>
      </w:r>
      <w:r w:rsidRPr="00AE7CF7">
        <w:rPr>
          <w:b/>
          <w:sz w:val="24"/>
          <w:szCs w:val="24"/>
        </w:rPr>
        <w:t xml:space="preserve"> </w:t>
      </w:r>
      <w:r w:rsidRPr="00AE7CF7">
        <w:rPr>
          <w:sz w:val="24"/>
          <w:szCs w:val="24"/>
        </w:rPr>
        <w:t>под</w:t>
      </w:r>
      <w:r w:rsidR="00C711F1">
        <w:rPr>
          <w:sz w:val="24"/>
          <w:szCs w:val="24"/>
        </w:rPr>
        <w:t>пись                           Фамилия И.О.</w:t>
      </w:r>
      <w:r w:rsidRPr="00AE7CF7">
        <w:rPr>
          <w:sz w:val="24"/>
          <w:szCs w:val="24"/>
        </w:rPr>
        <w:t xml:space="preserve"> </w:t>
      </w:r>
    </w:p>
    <w:p w:rsidR="00AE7CF7" w:rsidRDefault="00AE7CF7" w:rsidP="00015214">
      <w:pPr>
        <w:pStyle w:val="a3"/>
        <w:rPr>
          <w:sz w:val="24"/>
          <w:szCs w:val="24"/>
        </w:rPr>
      </w:pPr>
    </w:p>
    <w:p w:rsidR="00925676" w:rsidRPr="00AE7CF7" w:rsidRDefault="00AE7CF7" w:rsidP="000152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Cs w:val="28"/>
        </w:rPr>
        <w:t>«_______»   ___________________ 2018 год</w:t>
      </w:r>
      <w:r w:rsidRPr="00AE7CF7">
        <w:rPr>
          <w:sz w:val="24"/>
          <w:szCs w:val="24"/>
        </w:rPr>
        <w:t xml:space="preserve">                             </w:t>
      </w:r>
    </w:p>
    <w:p w:rsidR="00CB6E7C" w:rsidRPr="00A21691" w:rsidRDefault="00CB6E7C" w:rsidP="00015214">
      <w:pPr>
        <w:pStyle w:val="a3"/>
        <w:rPr>
          <w:b/>
        </w:rPr>
      </w:pPr>
    </w:p>
    <w:sectPr w:rsidR="00CB6E7C" w:rsidRPr="00A21691" w:rsidSect="0099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449DD"/>
    <w:multiLevelType w:val="hybridMultilevel"/>
    <w:tmpl w:val="642C5A08"/>
    <w:lvl w:ilvl="0" w:tplc="DBEC67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64560B0D"/>
    <w:multiLevelType w:val="hybridMultilevel"/>
    <w:tmpl w:val="B8981100"/>
    <w:lvl w:ilvl="0" w:tplc="AFC83E1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6C485F8B"/>
    <w:multiLevelType w:val="hybridMultilevel"/>
    <w:tmpl w:val="BA0616CA"/>
    <w:lvl w:ilvl="0" w:tplc="EEC6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BA1636"/>
    <w:multiLevelType w:val="hybridMultilevel"/>
    <w:tmpl w:val="BA36470A"/>
    <w:lvl w:ilvl="0" w:tplc="330E1F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5214"/>
    <w:rsid w:val="00015214"/>
    <w:rsid w:val="00026B91"/>
    <w:rsid w:val="0003416F"/>
    <w:rsid w:val="00071677"/>
    <w:rsid w:val="000760F3"/>
    <w:rsid w:val="00093A94"/>
    <w:rsid w:val="000C1604"/>
    <w:rsid w:val="000E6AF5"/>
    <w:rsid w:val="001218D2"/>
    <w:rsid w:val="001264A6"/>
    <w:rsid w:val="00134580"/>
    <w:rsid w:val="0013518B"/>
    <w:rsid w:val="001366D6"/>
    <w:rsid w:val="00140CF3"/>
    <w:rsid w:val="00160CD5"/>
    <w:rsid w:val="00163897"/>
    <w:rsid w:val="00187D08"/>
    <w:rsid w:val="0019373A"/>
    <w:rsid w:val="0019537A"/>
    <w:rsid w:val="0019658B"/>
    <w:rsid w:val="001C0581"/>
    <w:rsid w:val="001C79F5"/>
    <w:rsid w:val="001F0979"/>
    <w:rsid w:val="001F475B"/>
    <w:rsid w:val="001F6A74"/>
    <w:rsid w:val="002025D7"/>
    <w:rsid w:val="00217CC4"/>
    <w:rsid w:val="00243A0D"/>
    <w:rsid w:val="00244E8E"/>
    <w:rsid w:val="00255E56"/>
    <w:rsid w:val="00266489"/>
    <w:rsid w:val="002A4A3A"/>
    <w:rsid w:val="002C0638"/>
    <w:rsid w:val="002C3E1C"/>
    <w:rsid w:val="002E165B"/>
    <w:rsid w:val="002E47EA"/>
    <w:rsid w:val="002F0FA8"/>
    <w:rsid w:val="00301DBA"/>
    <w:rsid w:val="00307BE0"/>
    <w:rsid w:val="00331054"/>
    <w:rsid w:val="00345CBD"/>
    <w:rsid w:val="00347504"/>
    <w:rsid w:val="00350295"/>
    <w:rsid w:val="00363802"/>
    <w:rsid w:val="00364333"/>
    <w:rsid w:val="00375B78"/>
    <w:rsid w:val="003970BD"/>
    <w:rsid w:val="00397127"/>
    <w:rsid w:val="003B5DEB"/>
    <w:rsid w:val="003D13F7"/>
    <w:rsid w:val="0041666A"/>
    <w:rsid w:val="00450E67"/>
    <w:rsid w:val="00467637"/>
    <w:rsid w:val="00470D23"/>
    <w:rsid w:val="00493FBE"/>
    <w:rsid w:val="004A0E95"/>
    <w:rsid w:val="004D228D"/>
    <w:rsid w:val="004D752A"/>
    <w:rsid w:val="004F2013"/>
    <w:rsid w:val="005377D8"/>
    <w:rsid w:val="0054516D"/>
    <w:rsid w:val="00574960"/>
    <w:rsid w:val="005B47FE"/>
    <w:rsid w:val="005B5AAC"/>
    <w:rsid w:val="005F0103"/>
    <w:rsid w:val="005F3C62"/>
    <w:rsid w:val="0062664D"/>
    <w:rsid w:val="00652BB5"/>
    <w:rsid w:val="006726AC"/>
    <w:rsid w:val="00684F5A"/>
    <w:rsid w:val="006C4638"/>
    <w:rsid w:val="006D046A"/>
    <w:rsid w:val="006D6B59"/>
    <w:rsid w:val="006E2D6E"/>
    <w:rsid w:val="006E3137"/>
    <w:rsid w:val="006F2B2F"/>
    <w:rsid w:val="006F4AFB"/>
    <w:rsid w:val="007027A3"/>
    <w:rsid w:val="00703EB2"/>
    <w:rsid w:val="00712B4A"/>
    <w:rsid w:val="00721837"/>
    <w:rsid w:val="00726277"/>
    <w:rsid w:val="007535B5"/>
    <w:rsid w:val="007935A0"/>
    <w:rsid w:val="007B302B"/>
    <w:rsid w:val="007C1E0A"/>
    <w:rsid w:val="007D3038"/>
    <w:rsid w:val="007D7473"/>
    <w:rsid w:val="007E36E8"/>
    <w:rsid w:val="007F52B4"/>
    <w:rsid w:val="00803248"/>
    <w:rsid w:val="00830D24"/>
    <w:rsid w:val="00844CD4"/>
    <w:rsid w:val="00854CAA"/>
    <w:rsid w:val="008760F6"/>
    <w:rsid w:val="00893DE4"/>
    <w:rsid w:val="008B193C"/>
    <w:rsid w:val="008C5CBB"/>
    <w:rsid w:val="008C7780"/>
    <w:rsid w:val="008E53D2"/>
    <w:rsid w:val="008F0B43"/>
    <w:rsid w:val="00912B44"/>
    <w:rsid w:val="00923084"/>
    <w:rsid w:val="00925676"/>
    <w:rsid w:val="00944BD1"/>
    <w:rsid w:val="009501B7"/>
    <w:rsid w:val="009653C6"/>
    <w:rsid w:val="00965801"/>
    <w:rsid w:val="0096642D"/>
    <w:rsid w:val="009811B8"/>
    <w:rsid w:val="00992B68"/>
    <w:rsid w:val="009975A9"/>
    <w:rsid w:val="009A3944"/>
    <w:rsid w:val="009E7BE5"/>
    <w:rsid w:val="009F06FF"/>
    <w:rsid w:val="009F3C5B"/>
    <w:rsid w:val="00A077B7"/>
    <w:rsid w:val="00A156BD"/>
    <w:rsid w:val="00A21691"/>
    <w:rsid w:val="00A55F3E"/>
    <w:rsid w:val="00A60C8D"/>
    <w:rsid w:val="00A65524"/>
    <w:rsid w:val="00AA634D"/>
    <w:rsid w:val="00AB1757"/>
    <w:rsid w:val="00AB6AAA"/>
    <w:rsid w:val="00AD27EC"/>
    <w:rsid w:val="00AE7CF7"/>
    <w:rsid w:val="00B0681E"/>
    <w:rsid w:val="00B10B4F"/>
    <w:rsid w:val="00B11B94"/>
    <w:rsid w:val="00B63333"/>
    <w:rsid w:val="00B64545"/>
    <w:rsid w:val="00B73B53"/>
    <w:rsid w:val="00BA0E15"/>
    <w:rsid w:val="00BB00A7"/>
    <w:rsid w:val="00BB0A5B"/>
    <w:rsid w:val="00BB53D9"/>
    <w:rsid w:val="00BC7AAF"/>
    <w:rsid w:val="00BE5D1D"/>
    <w:rsid w:val="00BF7611"/>
    <w:rsid w:val="00C4605F"/>
    <w:rsid w:val="00C55C1D"/>
    <w:rsid w:val="00C636F6"/>
    <w:rsid w:val="00C711F1"/>
    <w:rsid w:val="00C72997"/>
    <w:rsid w:val="00C758D0"/>
    <w:rsid w:val="00C858CF"/>
    <w:rsid w:val="00C93076"/>
    <w:rsid w:val="00CB16E9"/>
    <w:rsid w:val="00CB6E7C"/>
    <w:rsid w:val="00CD102C"/>
    <w:rsid w:val="00CE1FC7"/>
    <w:rsid w:val="00CF230B"/>
    <w:rsid w:val="00D27807"/>
    <w:rsid w:val="00D37DB9"/>
    <w:rsid w:val="00D478A5"/>
    <w:rsid w:val="00D843BB"/>
    <w:rsid w:val="00DA65B4"/>
    <w:rsid w:val="00DB360D"/>
    <w:rsid w:val="00DB3B08"/>
    <w:rsid w:val="00DC47F3"/>
    <w:rsid w:val="00DC574B"/>
    <w:rsid w:val="00DD3443"/>
    <w:rsid w:val="00DF26F9"/>
    <w:rsid w:val="00DF40A9"/>
    <w:rsid w:val="00E02C37"/>
    <w:rsid w:val="00E325A0"/>
    <w:rsid w:val="00E709BA"/>
    <w:rsid w:val="00E836C4"/>
    <w:rsid w:val="00EA4D58"/>
    <w:rsid w:val="00EB07EB"/>
    <w:rsid w:val="00EC76EB"/>
    <w:rsid w:val="00EE1736"/>
    <w:rsid w:val="00F84982"/>
    <w:rsid w:val="00F961A1"/>
    <w:rsid w:val="00FA63D8"/>
    <w:rsid w:val="00FA7EEC"/>
    <w:rsid w:val="00FC06B1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6D2D3-DEB7-4882-9BF4-75CA971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1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5214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1521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2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15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015214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customStyle="1" w:styleId="ConsPlusNormal">
    <w:name w:val="ConsPlusNormal"/>
    <w:rsid w:val="00015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015214"/>
    <w:pPr>
      <w:widowControl/>
      <w:suppressAutoHyphens w:val="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52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15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214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493FB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501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F8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main?base=LAW;n=117619;fld=134;dst=101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97DBE653EB266C23068ACFFC6615EBB7416F12D70967A8BA3753DEA1A0LAi5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rp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p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16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Василий Васильевич</dc:creator>
  <cp:lastModifiedBy>P01</cp:lastModifiedBy>
  <cp:revision>98</cp:revision>
  <dcterms:created xsi:type="dcterms:W3CDTF">2018-06-07T07:26:00Z</dcterms:created>
  <dcterms:modified xsi:type="dcterms:W3CDTF">2018-08-27T06:09:00Z</dcterms:modified>
</cp:coreProperties>
</file>