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FD6" w:rsidRDefault="00E80FD6" w:rsidP="00E80FD6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 wp14:anchorId="6279DCB9" wp14:editId="78158A48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FD6" w:rsidRDefault="00E80FD6" w:rsidP="00E80FD6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80FD6" w:rsidRDefault="00E80FD6" w:rsidP="00E80FD6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Pr="00E32C57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E80FD6" w:rsidRDefault="00E80FD6" w:rsidP="00E80FD6">
      <w:pPr>
        <w:jc w:val="center"/>
        <w:rPr>
          <w:b/>
          <w:bCs/>
          <w:sz w:val="36"/>
          <w:szCs w:val="36"/>
        </w:rPr>
      </w:pPr>
    </w:p>
    <w:p w:rsidR="00E80FD6" w:rsidRDefault="00E80FD6" w:rsidP="00E80FD6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80FD6" w:rsidRPr="00703664" w:rsidRDefault="00E80FD6" w:rsidP="00E80FD6">
      <w:pPr>
        <w:jc w:val="both"/>
        <w:rPr>
          <w:sz w:val="28"/>
          <w:szCs w:val="28"/>
        </w:rPr>
      </w:pPr>
    </w:p>
    <w:p w:rsidR="00E80FD6" w:rsidRPr="00703664" w:rsidRDefault="00E80FD6" w:rsidP="00E80FD6">
      <w:pPr>
        <w:jc w:val="both"/>
        <w:rPr>
          <w:sz w:val="28"/>
          <w:szCs w:val="28"/>
        </w:rPr>
      </w:pPr>
    </w:p>
    <w:p w:rsidR="00E80FD6" w:rsidRDefault="00E80FD6" w:rsidP="00E80F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11.05.2017  №</w:t>
      </w:r>
      <w:proofErr w:type="gramEnd"/>
      <w:r>
        <w:rPr>
          <w:sz w:val="28"/>
          <w:szCs w:val="28"/>
        </w:rPr>
        <w:t> 181-п</w:t>
      </w:r>
    </w:p>
    <w:p w:rsidR="00E80FD6" w:rsidRPr="006179C5" w:rsidRDefault="00E80FD6" w:rsidP="00E80FD6">
      <w:pPr>
        <w:jc w:val="both"/>
        <w:rPr>
          <w:sz w:val="28"/>
          <w:szCs w:val="28"/>
        </w:rPr>
      </w:pPr>
    </w:p>
    <w:p w:rsidR="00E80FD6" w:rsidRPr="006179C5" w:rsidRDefault="00E80FD6" w:rsidP="00E80FD6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E80FD6" w:rsidRDefault="00E80FD6" w:rsidP="00E80FD6">
      <w:pPr>
        <w:jc w:val="center"/>
        <w:rPr>
          <w:sz w:val="28"/>
          <w:szCs w:val="28"/>
        </w:rPr>
      </w:pPr>
    </w:p>
    <w:p w:rsidR="00E80FD6" w:rsidRPr="008A31F1" w:rsidRDefault="00E80FD6" w:rsidP="00E80F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31F1">
        <w:rPr>
          <w:rFonts w:ascii="Times New Roman" w:hAnsi="Times New Roman" w:cs="Times New Roman"/>
          <w:b w:val="0"/>
          <w:sz w:val="28"/>
          <w:szCs w:val="28"/>
        </w:rPr>
        <w:t>Об установлении размера и порядка выплаты компенсации за работу</w:t>
      </w:r>
    </w:p>
    <w:p w:rsidR="00E80FD6" w:rsidRPr="008A31F1" w:rsidRDefault="00E80FD6" w:rsidP="00E80F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31F1">
        <w:rPr>
          <w:rFonts w:ascii="Times New Roman" w:hAnsi="Times New Roman" w:cs="Times New Roman"/>
          <w:b w:val="0"/>
          <w:sz w:val="28"/>
          <w:szCs w:val="28"/>
        </w:rPr>
        <w:t>по подготовке и проведению единого государственного экзамена педагогическим работникам, участвующим в проведении единого государственного экзамена, за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A31F1">
        <w:rPr>
          <w:rFonts w:ascii="Times New Roman" w:hAnsi="Times New Roman" w:cs="Times New Roman"/>
          <w:b w:val="0"/>
          <w:sz w:val="28"/>
          <w:szCs w:val="28"/>
        </w:rPr>
        <w:t>счет бюджетных ассигнований областного бюджета Новосибирской области, выделяемых на проведение единого государственного экзамена</w:t>
      </w:r>
    </w:p>
    <w:p w:rsidR="00E80FD6" w:rsidRDefault="00E80FD6" w:rsidP="00E80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0FD6" w:rsidRPr="008A31F1" w:rsidRDefault="00E80FD6" w:rsidP="00E80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0FD6" w:rsidRPr="008A31F1" w:rsidRDefault="00E80FD6" w:rsidP="00E80FD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F1">
        <w:rPr>
          <w:rFonts w:ascii="Times New Roman" w:hAnsi="Times New Roman" w:cs="Times New Roman"/>
          <w:sz w:val="28"/>
          <w:szCs w:val="28"/>
        </w:rPr>
        <w:t xml:space="preserve">В соответствии с частью 9 статьи 47 Федерального закона от 29.12.2012 № 273-ФЗ «Об образовании в Российской Федерации», пунктом 21 статьи 5 Закона Новосибирской области от 05.07.2013 № 361-ОЗ «О регулировании отношений в сфере образования в Новосибирской области» Правительство Новосибирской области </w:t>
      </w:r>
      <w:r w:rsidRPr="008A31F1"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 w:rsidRPr="008A31F1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8A31F1">
        <w:rPr>
          <w:rFonts w:ascii="Times New Roman" w:hAnsi="Times New Roman" w:cs="Times New Roman"/>
          <w:b/>
          <w:sz w:val="28"/>
          <w:szCs w:val="28"/>
        </w:rPr>
        <w:t> а н о в л я е т</w:t>
      </w:r>
      <w:r w:rsidRPr="00C65BB9">
        <w:rPr>
          <w:rFonts w:ascii="Times New Roman" w:hAnsi="Times New Roman" w:cs="Times New Roman"/>
          <w:sz w:val="28"/>
          <w:szCs w:val="28"/>
        </w:rPr>
        <w:t>:</w:t>
      </w:r>
    </w:p>
    <w:p w:rsidR="00E80FD6" w:rsidRPr="008A31F1" w:rsidRDefault="00E80FD6" w:rsidP="00E80FD6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31F1">
        <w:rPr>
          <w:rFonts w:ascii="Times New Roman" w:hAnsi="Times New Roman"/>
          <w:sz w:val="28"/>
          <w:szCs w:val="28"/>
        </w:rPr>
        <w:t>1. Установить размер и порядок выплаты компенсации за работу по</w:t>
      </w:r>
      <w:r>
        <w:rPr>
          <w:rFonts w:ascii="Times New Roman" w:hAnsi="Times New Roman"/>
          <w:sz w:val="28"/>
          <w:szCs w:val="28"/>
        </w:rPr>
        <w:t> </w:t>
      </w:r>
      <w:r w:rsidRPr="008A31F1">
        <w:rPr>
          <w:rFonts w:ascii="Times New Roman" w:hAnsi="Times New Roman"/>
          <w:sz w:val="28"/>
          <w:szCs w:val="28"/>
        </w:rPr>
        <w:t>подготовке и проведению единого государственного экзамена педагогическим работникам, участвующим в проведении единого государственного экзамена, за</w:t>
      </w:r>
      <w:r>
        <w:rPr>
          <w:rFonts w:ascii="Times New Roman" w:hAnsi="Times New Roman"/>
          <w:sz w:val="28"/>
          <w:szCs w:val="28"/>
        </w:rPr>
        <w:t> </w:t>
      </w:r>
      <w:r w:rsidRPr="008A31F1">
        <w:rPr>
          <w:rFonts w:ascii="Times New Roman" w:hAnsi="Times New Roman"/>
          <w:sz w:val="28"/>
          <w:szCs w:val="28"/>
        </w:rPr>
        <w:t>счет бюджетных ассигнований областного бюджета Новосибирской области, выделяемых на проведение единого государственного экзамена, согласно приложению.</w:t>
      </w:r>
    </w:p>
    <w:p w:rsidR="00E80FD6" w:rsidRPr="008A31F1" w:rsidRDefault="00E80FD6" w:rsidP="00E80FD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F1">
        <w:rPr>
          <w:rFonts w:ascii="Times New Roman" w:hAnsi="Times New Roman" w:cs="Times New Roman"/>
          <w:sz w:val="28"/>
          <w:szCs w:val="28"/>
        </w:rPr>
        <w:t>2. Контроль за исполнением настоящего постановления возложить на заместителя Губернатора Новосибирской области Титкова А.П.</w:t>
      </w:r>
    </w:p>
    <w:p w:rsidR="00E80FD6" w:rsidRPr="008A31F1" w:rsidRDefault="00E80FD6" w:rsidP="00E80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0FD6" w:rsidRDefault="00E80FD6" w:rsidP="00E80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0FD6" w:rsidRPr="008A31F1" w:rsidRDefault="00E80FD6" w:rsidP="00E80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0FD6" w:rsidRPr="008A31F1" w:rsidRDefault="00E80FD6" w:rsidP="00E80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1F1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31F1">
        <w:rPr>
          <w:rFonts w:ascii="Times New Roman" w:hAnsi="Times New Roman" w:cs="Times New Roman"/>
          <w:sz w:val="28"/>
          <w:szCs w:val="28"/>
        </w:rPr>
        <w:t xml:space="preserve">                В.Ф. Городецкий</w:t>
      </w:r>
    </w:p>
    <w:p w:rsidR="00E80FD6" w:rsidRPr="008A31F1" w:rsidRDefault="00E80FD6" w:rsidP="00E80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0FD6" w:rsidRPr="008A31F1" w:rsidRDefault="00E80FD6" w:rsidP="00E80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0FD6" w:rsidRPr="008A31F1" w:rsidRDefault="00E80FD6" w:rsidP="00E80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0FD6" w:rsidRPr="008A31F1" w:rsidRDefault="00E80FD6" w:rsidP="00E80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0FD6" w:rsidRDefault="00E80FD6" w:rsidP="00E80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0FD6" w:rsidRDefault="00E80FD6" w:rsidP="00E80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0FD6" w:rsidRPr="008A31F1" w:rsidRDefault="00E80FD6" w:rsidP="00E80FD6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80FD6" w:rsidRPr="008A31F1" w:rsidRDefault="00E80FD6" w:rsidP="00E80FD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A31F1">
        <w:rPr>
          <w:rFonts w:ascii="Times New Roman" w:hAnsi="Times New Roman" w:cs="Times New Roman"/>
        </w:rPr>
        <w:t xml:space="preserve">С.А. Нелюбов </w:t>
      </w:r>
    </w:p>
    <w:p w:rsidR="00E80FD6" w:rsidRPr="008A31F1" w:rsidRDefault="00E80FD6" w:rsidP="00E80FD6">
      <w:r w:rsidRPr="008A31F1">
        <w:t>223</w:t>
      </w:r>
      <w:r>
        <w:t xml:space="preserve"> </w:t>
      </w:r>
      <w:r w:rsidRPr="008A31F1">
        <w:t>14</w:t>
      </w:r>
      <w:r>
        <w:t xml:space="preserve"> </w:t>
      </w:r>
      <w:r w:rsidRPr="008A31F1">
        <w:t>68</w:t>
      </w:r>
    </w:p>
    <w:p w:rsidR="00D609B3" w:rsidRDefault="00D609B3">
      <w:bookmarkStart w:id="0" w:name="_GoBack"/>
      <w:bookmarkEnd w:id="0"/>
    </w:p>
    <w:sectPr w:rsidR="00D609B3" w:rsidSect="002B14DD">
      <w:headerReference w:type="default" r:id="rId5"/>
      <w:footerReference w:type="first" r:id="rId6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4D9" w:rsidRPr="00E267A9" w:rsidRDefault="00E80FD6" w:rsidP="008B14D9">
    <w:pPr>
      <w:pStyle w:val="a7"/>
      <w:rPr>
        <w:sz w:val="16"/>
        <w:szCs w:val="16"/>
      </w:rPr>
    </w:pPr>
    <w:r w:rsidRPr="00E267A9">
      <w:rPr>
        <w:sz w:val="16"/>
        <w:szCs w:val="16"/>
      </w:rPr>
      <w:t>ПП/05/</w:t>
    </w:r>
    <w:r>
      <w:rPr>
        <w:sz w:val="16"/>
        <w:szCs w:val="16"/>
      </w:rPr>
      <w:t>24</w:t>
    </w:r>
    <w:r>
      <w:rPr>
        <w:sz w:val="16"/>
        <w:szCs w:val="16"/>
      </w:rPr>
      <w:t>294</w:t>
    </w:r>
    <w:r w:rsidRPr="00E267A9">
      <w:rPr>
        <w:sz w:val="16"/>
        <w:szCs w:val="16"/>
      </w:rPr>
      <w:t>/</w:t>
    </w:r>
    <w:r>
      <w:rPr>
        <w:sz w:val="16"/>
        <w:szCs w:val="16"/>
      </w:rPr>
      <w:t>1</w:t>
    </w:r>
    <w:r>
      <w:rPr>
        <w:sz w:val="16"/>
        <w:szCs w:val="16"/>
      </w:rPr>
      <w:t>0</w:t>
    </w:r>
    <w:r>
      <w:rPr>
        <w:sz w:val="16"/>
        <w:szCs w:val="16"/>
      </w:rPr>
      <w:t>.</w:t>
    </w:r>
    <w:r>
      <w:rPr>
        <w:sz w:val="16"/>
        <w:szCs w:val="16"/>
      </w:rPr>
      <w:t>0</w:t>
    </w:r>
    <w:r>
      <w:rPr>
        <w:sz w:val="16"/>
        <w:szCs w:val="16"/>
      </w:rPr>
      <w:t>5</w:t>
    </w:r>
    <w:r w:rsidRPr="00E267A9">
      <w:rPr>
        <w:sz w:val="16"/>
        <w:szCs w:val="16"/>
      </w:rPr>
      <w:t>.201</w:t>
    </w:r>
    <w:r>
      <w:rPr>
        <w:sz w:val="16"/>
        <w:szCs w:val="16"/>
      </w:rPr>
      <w:t>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67577"/>
      <w:docPartObj>
        <w:docPartGallery w:val="Page Numbers (Top of Page)"/>
        <w:docPartUnique/>
      </w:docPartObj>
    </w:sdtPr>
    <w:sdtEndPr/>
    <w:sdtContent>
      <w:p w:rsidR="002B14DD" w:rsidRDefault="00E80F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D6"/>
    <w:rsid w:val="00D609B3"/>
    <w:rsid w:val="00E8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D8AD6-AE87-4A47-82E3-C96FC1CD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F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E80FD6"/>
    <w:pPr>
      <w:keepNext/>
      <w:jc w:val="center"/>
      <w:outlineLvl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E80F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0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80FD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E80F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E80FD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0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E80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80FD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E80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2017-05-12T08:21:00Z</dcterms:created>
  <dcterms:modified xsi:type="dcterms:W3CDTF">2017-05-12T08:21:00Z</dcterms:modified>
</cp:coreProperties>
</file>