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СОГЛАСОВАН</w:t>
      </w: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письмом Министерства</w:t>
      </w: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образования и науки</w:t>
      </w: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 12.04.2013 № АП-649/02</w:t>
      </w: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распоряжением Правительства Новосибирской области</w:t>
      </w:r>
    </w:p>
    <w:p w:rsidR="00B727C8" w:rsidRDefault="00B727C8" w:rsidP="00B727C8">
      <w:pPr>
        <w:ind w:left="10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23.04.2013  № 192-рп</w:t>
      </w:r>
    </w:p>
    <w:p w:rsidR="00B727C8" w:rsidRDefault="00B727C8" w:rsidP="00B727C8">
      <w:pPr>
        <w:spacing w:after="0" w:line="240" w:lineRule="auto"/>
        <w:ind w:left="10490"/>
        <w:jc w:val="center"/>
        <w:rPr>
          <w:rFonts w:ascii="Times New Roman" w:hAnsi="Times New Roman"/>
          <w:caps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(«дорожная карта») изменений в системе образования Новосибирской области,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повышение эффективности и качества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Изменения в дошкольном образовании, направленные на повышение эффективности и качества услуг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образования, соотнесенные с этапами перехода к эффективному контракту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Основные направления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B727C8" w:rsidRDefault="00B727C8" w:rsidP="00B727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реализацию долгосрочной целевой программы «Развитие сети образовательных учреждений, реализующих основную общеобразовательную программу дошкольного образования на территории Новосибирской области на 2011-2015 годы», утвержденной постановлением Правительства Новосибирской области от 28.12.2010 № 228-п, предусматривающую 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образования;</w:t>
      </w:r>
      <w:proofErr w:type="gramEnd"/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обновление требований к условиям предоставления услуг дошкольного образования и мониторинг их выполнения; создание условий для привлечения негосударственных организаций в сферу дошкольного образования.</w:t>
      </w:r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внедрение федеральных государственных образовательных стандартов дошкольного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кадровое обеспечение системы дошкольного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системы оценки качества дошкольного образования.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2190-р), включает в себя: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2. Ожидаемые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результаты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качества услуг дошкольного образования предусматривает: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B727C8" w:rsidRDefault="00B727C8" w:rsidP="00B727C8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Основные количественные </w:t>
      </w:r>
      <w:r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системы дошкольного образования</w:t>
      </w:r>
    </w:p>
    <w:tbl>
      <w:tblPr>
        <w:tblW w:w="15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1494"/>
        <w:gridCol w:w="1126"/>
        <w:gridCol w:w="1199"/>
        <w:gridCol w:w="1126"/>
        <w:gridCol w:w="1126"/>
        <w:gridCol w:w="1134"/>
        <w:gridCol w:w="1134"/>
        <w:gridCol w:w="1134"/>
      </w:tblGrid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727C8" w:rsidTr="00B727C8">
        <w:trPr>
          <w:trHeight w:val="6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в возрасте 1-7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160,308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170,965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112,299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128,573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132,488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142,163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42825</w:t>
            </w:r>
          </w:p>
        </w:tc>
      </w:tr>
      <w:tr w:rsidR="00B727C8" w:rsidTr="00B727C8">
        <w:trPr>
          <w:trHeight w:val="10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Инструменты сокращения очереди в дошкольные образовательные организации (ежегодно) – всего 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3 915*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3 475*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увеличения числа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уппах кратковременного пребывания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вновь создаваемых мест в дошкольных образовательных организациях – всего,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3 915*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3 475*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5779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дошкольного возраста в общеобразовательных учреждениях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Численность работников дошкольных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в том числе педагогические работники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31,518/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31,979/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13,537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32,673/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14,327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33,302/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33,839/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34,329/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34,799/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15,853</w:t>
            </w:r>
          </w:p>
        </w:tc>
      </w:tr>
      <w:tr w:rsidR="00B727C8" w:rsidTr="00B727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 в расчете на 1 педагогического работника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</w:tbl>
    <w:p w:rsidR="00B727C8" w:rsidRDefault="00B727C8" w:rsidP="00B727C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727C8" w:rsidRDefault="00B727C8" w:rsidP="00B727C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*Создание дополнительных мест для детей дошкольного возраста в рамках реализации долгосрочной целевой программы «Развитие сети образовательных учреждений, реализующих основную общеобразовательную программу дошкольного образования на территории Новосибирской области на 2011-2015 годы».</w:t>
      </w:r>
    </w:p>
    <w:p w:rsidR="00B727C8" w:rsidRDefault="00B727C8" w:rsidP="00B727C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B727C8" w:rsidRDefault="00B727C8" w:rsidP="00B727C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925"/>
        <w:gridCol w:w="2268"/>
        <w:gridCol w:w="3872"/>
      </w:tblGrid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727C8" w:rsidTr="00B727C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ликвидацию очередности на зачисление детей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дошкольные образовательные организации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 Реализация долгосрочной целевой программы «Развитие сети образовательных учреждений, реализующих основную общеобразовательную программу дошкольного образования на территории Новосибирской области на 2011-2015 годы», утвержденной постановлением Правительства Новосибирской области от 28.12.2010 № 228-п, предусматривающей создание дополнительных мест в государственных (муниципальных) образовательных организациях различных типов, а также развитие вариативных форм дошкольного образования: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2011-2015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в течение пяти лет дополнительно 30,1 тыс. мест для детей дошкольного возраста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подписание соглашений по предоставлению мер государственной поддержки развития сети образовательных организаций, реализующих программы основного дошкольного образования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с ОМС муниципальных районов и городских округов Новосибирской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 предоставлении государственной поддержки местным бюджетам для создания дополнительных мест для дошкольного образования</w:t>
            </w:r>
          </w:p>
        </w:tc>
      </w:tr>
      <w:tr w:rsidR="00B727C8" w:rsidTr="00B727C8">
        <w:trPr>
          <w:trHeight w:val="12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дополнительных мест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B727C8" w:rsidRDefault="00B72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организациях различных типов, а также вариативных форм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B727C8" w:rsidRDefault="00B72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 численности детей в возрасте 3-7 лет, скорректированной на численность детей в возрасте 5-7 лет, обучающихся в школе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современных зданий дошкольных образовательных организаций, реконструкция функционирующих организаций, возврат и реконструкция ранее переданных зданий дошкольных образовательных организаций в муниципальных образованиях и городских округах с высоким уровнем дефицита мест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Минстрой Новосибирской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дополнительных мест для детей дошкольного возраста, удовлетворение потребности в услугах дошкольных образовательных организаций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долгосрочной целевой программы «Развитие сети образовательных учреждений, реализующих основную общеобразовательную программу дошкольного образования на территории Новосибирской области на 2011-2015 годы», утвержденной постановлением Правительства Новосибирской области от 28.12.2010 № 228-п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дальнейшей реализации программы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Обновление требований к условиям предоставления услуг дошкольного образования и мониторинг их выполнения: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требования на основе федеральных методических рекомендаций к условиям выполнения трудовой деятельности педагогическими и другими категориями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дошкольных образовательных учреждений, направленной на достижение показателей качества этой деятельности</w:t>
            </w:r>
          </w:p>
          <w:p w:rsidR="00B727C8" w:rsidRDefault="00B72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нормативно-правовой базы на 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акты по регламентации требований к условиям и порядку создания семейных детских садов, организации услуг по дошкольному образованию индивидуальными предпринимателями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информации и анализ предписаний надзорных органов;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предложений по обеспечению минимизации регулирующих требований к 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 исполнения предписаний надзорных органов по приведению условий дошкольных образовательных организаций в соответствие с требованиями.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надзорным органам по минимизации регулирующих требований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Создание условий для развития негосударственного сектора дошкольного образования: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поддержки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предпринимателей,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организующих деятельность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организаций, в части предоставления помещений на специальных условиях, предоставление стартового капитала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</w:tr>
      <w:tr w:rsidR="00B727C8" w:rsidTr="00B727C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высокого качества услуг дошкольного образования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 численности детей в возрасте 3-7 лет, скорректированной на численность детей в возрасте 5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7 лет, обучающихся в школе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</w:tr>
      <w:tr w:rsidR="00B727C8" w:rsidTr="00B727C8">
        <w:trPr>
          <w:trHeight w:val="51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 Кадровое обеспечение системы дошкольного образования: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повышение квалификации и переподготовка педагогических работников дошкольного образования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 общей численности педагогических работников дошкольных образовательных организаций.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дошкольного образования: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подведомственных муниципальных организаций дошкольного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в 80 процентах организаций дошкольного образования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для оценки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2013-2014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примерный регламент и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оценки качества образовательных условий в дошкольных образовательных учреждениях, направленных на развитие способностей, стимулирующих инициативность, самостоятельность и ответственность дошкольников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программы подготовки экспертов для независимой аккредитации дошкольных образовательных учреждений в соответствии с 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подготовки экспертов для независимой аккредитации дошкольных образовательных учреждений в соответствии с требованиями развития способностей, стимулирования инициативности, самостоятельности и ответственности дошкольников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показателей эффективности деятельности подведомственных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утверждающий порядок формирования государственного (муниципального) задания для дошкольных образовательных учреждений, включая показатели качества предоставляемых услуг по дошкольному образованию</w:t>
            </w:r>
          </w:p>
        </w:tc>
      </w:tr>
      <w:tr w:rsidR="00B727C8" w:rsidTr="00B727C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внедрение механизмов эффективного контракта с педагогическими работниками и руководителями организаций дошкольного образования: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организаций дошкольного образования к средней заработной плате в общем образовании Новосибирской области 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апробация (на основе федеральных методических рекомендаций) моделей реализации «эффективного контракта» в дошкольных образовательных организациях дошкольного образования, включая разработку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методики расчета размеров оплаты труда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критериев оценки деятельности различных категорий персонала организаций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введению в действие апробированной модели «эффективного контракта» в дошкольных образовательных организациях, включая методику расчета размеров оплаты труда и критериев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деятельности различных категорий персонала организаций дошкольного образования</w:t>
            </w:r>
            <w:proofErr w:type="gramEnd"/>
          </w:p>
        </w:tc>
      </w:tr>
      <w:tr w:rsidR="00B727C8" w:rsidTr="00B727C8">
        <w:trPr>
          <w:trHeight w:val="13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с руководителями государственных (муниципальных) организаций дошкольного образования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областного и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07.05.2012 № 597 «О мероприятиях по реализации государственной социальной политики»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об областном бюджете Новосибирской области, разрабатываемая государственная программа Новосибирской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образования, создание условий для социализации детей и учащейся молодежи в Новосибирской области» на 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2020 годы</w:t>
            </w:r>
          </w:p>
        </w:tc>
      </w:tr>
      <w:tr w:rsidR="00B727C8" w:rsidTr="00B727C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влияния внедрения эффективного контракта на качество образовательных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 и удовлетворенности населения качеством дошкольного образования, в том числе выявление лучших практик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</w:tbl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Показатели повышения эффективности и качества услуг в сфере дошкольного образования, соотнесенные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этапами перехода к эффективному контракту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643"/>
        <w:gridCol w:w="934"/>
        <w:gridCol w:w="992"/>
        <w:gridCol w:w="993"/>
        <w:gridCol w:w="992"/>
        <w:gridCol w:w="992"/>
        <w:gridCol w:w="992"/>
        <w:gridCol w:w="3836"/>
      </w:tblGrid>
      <w:tr w:rsidR="00B727C8" w:rsidTr="00B727C8">
        <w:trPr>
          <w:trHeight w:val="3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727C8" w:rsidTr="00B727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 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B727C8" w:rsidTr="00B727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 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дошкольных образовательных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</w:t>
            </w:r>
          </w:p>
        </w:tc>
      </w:tr>
      <w:tr w:rsidR="00B727C8" w:rsidTr="00B727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детей, посещающих образовательные организации дошкольного образования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B727C8" w:rsidTr="00B727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90% педагогических работников дошкольных образовательных организаций будут иметь педагогическое образование (от общей численности педагогических работников дошкольных образовательных организаций)</w:t>
            </w:r>
          </w:p>
        </w:tc>
      </w:tr>
      <w:tr w:rsidR="00B727C8" w:rsidTr="00B727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 общей численности педагогических работников дошкольных образовательных организаций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трети педагогических работников дошкольных образовательных организаций будут проходить повышение квалификации и (или) профессиональную переподготовку за год (от общей численности педагогических работников дошкольных образовательных организаций)</w:t>
            </w:r>
          </w:p>
        </w:tc>
      </w:tr>
      <w:tr w:rsidR="00B727C8" w:rsidTr="00B727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муниципальных систем образования, в которых оценка деятельности дошкольных 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подведомственных муниципальных организаций дошкольного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в 80 процентах муниципальных образований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муниципальных образованиях и городских округах Новосибирской области будет внедрена система оценки деятельности дошкольных образовательных организаций</w:t>
            </w:r>
          </w:p>
        </w:tc>
      </w:tr>
      <w:tr w:rsidR="00B727C8" w:rsidTr="00B727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педагогических работников образовательных организаций дошкольного образования к средней заработной плате в общем образовании Новосибирской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плата педагогических работников дошкольных образовательных организаций будет соответствовать средней заработной плате в сфере общего образования в Новосибирской области</w:t>
            </w:r>
          </w:p>
        </w:tc>
      </w:tr>
    </w:tbl>
    <w:p w:rsidR="00B727C8" w:rsidRDefault="00B727C8" w:rsidP="00B727C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Изменения в общем образовании, направленные на повышение эффективности и качества услуг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образования, соотнесенные с этапами перехода к эффективному контракту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Основные направления</w:t>
      </w:r>
    </w:p>
    <w:p w:rsidR="00B727C8" w:rsidRDefault="00B727C8" w:rsidP="00B727C8">
      <w:pPr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достижения российскими школьниками новых образовательных результатов включает в себя: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федеральных государственных образовательных стандартов;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системы мониторинга уровня подготовки и социализации школьников;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равного доступа к качественному образованию включает в себя: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системы оценки качества общего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реализацию региональных программ поддержки школ, работающих в сложных социальных условиях.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общем образовании включает в себя: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B727C8" w:rsidRDefault="00B727C8" w:rsidP="00B727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Ожидаемые</w:t>
      </w:r>
      <w:r>
        <w:rPr>
          <w:rFonts w:ascii="Times New Roman" w:hAnsi="Times New Roman"/>
          <w:sz w:val="28"/>
          <w:szCs w:val="28"/>
        </w:rPr>
        <w:t xml:space="preserve"> результаты</w:t>
      </w:r>
    </w:p>
    <w:p w:rsidR="00B727C8" w:rsidRDefault="00B727C8" w:rsidP="00B727C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школьников по новым федеральным государственным образовательным стандартам;</w:t>
      </w:r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подготовки российских школьников.</w:t>
      </w:r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B727C8" w:rsidRDefault="00B727C8" w:rsidP="00B727C8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B727C8" w:rsidRDefault="00B727C8" w:rsidP="00B727C8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отставания от </w:t>
      </w:r>
      <w:proofErr w:type="spellStart"/>
      <w:r>
        <w:rPr>
          <w:rFonts w:ascii="Times New Roman" w:hAnsi="Times New Roman"/>
          <w:sz w:val="28"/>
          <w:szCs w:val="28"/>
        </w:rPr>
        <w:t>среднероссийского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образовательных результатов выпускников школ, работающих в сложных социальных условиях.</w:t>
      </w:r>
    </w:p>
    <w:p w:rsidR="00B727C8" w:rsidRDefault="00B727C8" w:rsidP="00B727C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B727C8" w:rsidRDefault="00B727C8" w:rsidP="00B727C8">
      <w:pPr>
        <w:pStyle w:val="a9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</w:p>
    <w:p w:rsidR="00B727C8" w:rsidRDefault="00B727C8" w:rsidP="00B727C8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количественные </w:t>
      </w:r>
      <w:r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системы общего образования</w:t>
      </w:r>
    </w:p>
    <w:p w:rsidR="00B727C8" w:rsidRDefault="00B727C8" w:rsidP="00B727C8">
      <w:pPr>
        <w:pStyle w:val="a9"/>
        <w:spacing w:after="0" w:line="240" w:lineRule="auto"/>
        <w:ind w:left="0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5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843"/>
        <w:gridCol w:w="1337"/>
        <w:gridCol w:w="1276"/>
        <w:gridCol w:w="1276"/>
        <w:gridCol w:w="1276"/>
        <w:gridCol w:w="1276"/>
        <w:gridCol w:w="1276"/>
        <w:gridCol w:w="1276"/>
      </w:tblGrid>
      <w:tr w:rsidR="00B727C8" w:rsidTr="00B727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727C8" w:rsidTr="00B727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и молодежи в возрасте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299,619</w:t>
            </w:r>
          </w:p>
        </w:tc>
      </w:tr>
      <w:tr w:rsidR="00B727C8" w:rsidTr="00B727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 по программам общего образования в общеобразовательных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292,750</w:t>
            </w:r>
          </w:p>
        </w:tc>
      </w:tr>
      <w:tr w:rsidR="00B727C8" w:rsidTr="00B727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1 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727C8" w:rsidTr="00B727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численности обучающихся организаций общего образования, обучающихся по новым федеральным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государственным образовательным стандартам (к 2018 году обучаться по федеральным государственным стандартам будут все учащиеся 1-8 классов)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Мероприятия по повышению эффективности и качества услуг в сфере общего образования, соотнесенные 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этапами перехода к эффективному контракту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3827"/>
        <w:gridCol w:w="1985"/>
        <w:gridCol w:w="4580"/>
      </w:tblGrid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727C8" w:rsidTr="00B727C8">
        <w:tc>
          <w:tcPr>
            <w:tcW w:w="1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B727C8" w:rsidTr="00B727C8">
        <w:trPr>
          <w:trHeight w:val="3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мероприятий по внедрению ФГОС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и педагогических работников организаций профессионального образования, осуществляющих подготовку по педагогическим направлениям с участием руководителей образовательных организаций общего образования, учителей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 1 предмет) в 10 процентах школ с 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модернизация условий образовательной деятельности школ в соответствии с ФГОС общего образования: 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учебного и учебно-лабораторного оборудования, оборудования для организации дистанционного обучения, 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программного обеспечения и приобретение электронных образовательных ресурсов,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фондов школьных библиотек;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поддержки профессиональной деятельности учителя посредством создания областной методической службы (по методическому сопровождению ФГОС, продвижению информационных технологий в образовании)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основных образовательных программ общего образования в соответствии с ФГОС</w:t>
            </w:r>
          </w:p>
        </w:tc>
      </w:tr>
      <w:tr w:rsidR="00B727C8" w:rsidTr="00B727C8">
        <w:trPr>
          <w:trHeight w:val="3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системы мониторинга уровня подготовки и социализации школьников: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апробация методологии и инструментария мониторинга уровня готовности обучающихся к освоению программ начального, основного, среднего (полного) общего образования, готовности к выбору образовательной и профессиональной траектории и мониторинга уровня социализации выпускников основных общеобразовательных организаций;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 анализ результатов мониторинга на регулярной основе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 1 предмет) в 10 процентах школ с 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и на основе методических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образовательных организаций общего образования, учителей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подготовки и переподготовки руководителей 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подготовки и переподготовки современных педагогических кадров;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апробация программы подготовки и переподготовки современных педагогических кадров;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подготовки и переподготовки современных педагогических кадров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реализующие программы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численности обучающихся по модернизированным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B727C8" w:rsidTr="00B727C8">
        <w:tc>
          <w:tcPr>
            <w:tcW w:w="1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 качества общего образования:</w:t>
            </w:r>
          </w:p>
          <w:p w:rsidR="00B727C8" w:rsidRDefault="00B72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показателей эффективности деятельности государственных (муниципальных) организаций общего образования, их руководителей, в том числе в связи с использованием дифференциации заработной платы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 муниципальных образований,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которых оценка деятельности общеобразовательных организаций, их руководителей и 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 процентах муниципальных образований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 поддержке школ, работающих в сложных социальных условиях: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 1 предмет) в 10 процентах школ с 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B727C8" w:rsidTr="00B727C8">
        <w:trPr>
          <w:trHeight w:val="1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 и сравнительного анализа результатов единого государственного экзамена школ, работающих в сложных социальных условиях, с остальными школами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выявления и распространения лучших практик обеспечения школами, работающими в сложных социальных условиях, высоких образовательных результатов</w:t>
            </w:r>
          </w:p>
        </w:tc>
      </w:tr>
      <w:tr w:rsidR="00B727C8" w:rsidTr="00B727C8">
        <w:trPr>
          <w:trHeight w:val="26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(мониторинга) эффективности деятельности муниципальных образовательных систем;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и ОМС о реализации мер по повышению качества и эффективности деятельности муниципальных образовательных систем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органам местного самоуправления по формированию межшкольных партнерств и сетей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отраслью, основанной на принятии и исполнении взаимных обязательств между субъектами различного уровня управления</w:t>
            </w:r>
          </w:p>
        </w:tc>
      </w:tr>
      <w:tr w:rsidR="00B727C8" w:rsidTr="00B727C8">
        <w:trPr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муниципальными образованиями планов действий по повышению качества и эффективности работы образовательных систем и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акт Новосибирской области об оценке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эффективности деятельности образовательных систем общего образования муниципальных районов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городских округов Новосибирской области</w:t>
            </w:r>
          </w:p>
        </w:tc>
      </w:tr>
      <w:tr w:rsidR="00B727C8" w:rsidTr="00B727C8">
        <w:trPr>
          <w:trHeight w:val="2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нормативно-правовой базы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финансирования, в том числе осуществление привязки нормативов финансирования к уровню социальной сложности, в котором работают образовательные учреждения,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фонда поддержки качества образования для финансирования школ с учетом улучшения результатов их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Новосибирской области о создании фонда поддержки качества образования</w:t>
            </w:r>
          </w:p>
        </w:tc>
      </w:tr>
      <w:tr w:rsidR="00B727C8" w:rsidTr="00B727C8">
        <w:tc>
          <w:tcPr>
            <w:tcW w:w="1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эффективного контракта в общем образовании</w:t>
            </w:r>
          </w:p>
        </w:tc>
      </w:tr>
      <w:tr w:rsidR="00B727C8" w:rsidTr="00B727C8">
        <w:trPr>
          <w:trHeight w:val="2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и руководителями в системе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моделей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контракта в общем образовании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 Новосибирской области;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 возрасте до 30 лет в общей численности учителей общеобразовательных организаций</w:t>
            </w:r>
          </w:p>
        </w:tc>
      </w:tr>
      <w:tr w:rsidR="00B727C8" w:rsidTr="00B727C8">
        <w:trPr>
          <w:trHeight w:val="32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стимулированию руководителей образовательных организаций общего образования, направленных на установление взаимосвязи между показателями качества предоставляемых государственных (муниципальных) услуг, организацией и эффективностью деятельности руководителя образовательной организации общего образования (в том числе по результатам независимой оценки)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рекомендации по стимулированию руководителей образовательных организаций общего образования, направленных на установление взаимосвязи между показателями качества предоставляемых государственных (муниципальных) услуг, организацией и эффективностью деятельности руководителя образовательной организации общего образования (в том числе по результатам независимой оценки)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типовой формы договора с руководителем образовательной организации, направленной на повышение эффективности деятельности 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областного и местных бюджетов на повышение оплаты труда педагогических работников общеобразовательных организаций в соответствии с Указом Президента Российской Федерации от 07.05.2012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597 «О мероприятиях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социальной политики»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об областном бюджете Новосибирской области, разрабатываемая государственная программа Новосибирской области «Развитие образования, создание условий для социализации детей и учащейся молодежи в Новосибирской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 2014-2020 годы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Улучшатся результаты единого государственного экзамена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всех общеобразовательных организациях будет обеспечен переход на эффективный контракт с педагогическими работниками</w:t>
            </w:r>
          </w:p>
        </w:tc>
      </w:tr>
      <w:tr w:rsidR="00B727C8" w:rsidTr="00B727C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влияния внедрения эффективного контракта на качество образовательных услуг и 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повысится качество оказания образовательных услуг</w:t>
            </w:r>
          </w:p>
        </w:tc>
      </w:tr>
    </w:tbl>
    <w:p w:rsidR="00B727C8" w:rsidRDefault="00B727C8" w:rsidP="00B727C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Показатели повышения эффективности и качества услуг в сфере общего образования,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этапами перехода к эффективному контракту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1643"/>
        <w:gridCol w:w="934"/>
        <w:gridCol w:w="992"/>
        <w:gridCol w:w="993"/>
        <w:gridCol w:w="992"/>
        <w:gridCol w:w="992"/>
        <w:gridCol w:w="992"/>
        <w:gridCol w:w="3235"/>
      </w:tblGrid>
      <w:tr w:rsidR="00B727C8" w:rsidTr="00B7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727C8" w:rsidTr="00B7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Улучшатся результаты единого государственного экзамена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B727C8" w:rsidTr="00B7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численности учителей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возрасте до 30 лет в общей численности учителей общеобразовательных организаций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молодых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учителей в возрасте до 30 лет будет составлять не менее 20 процентов общей численности учителей общеобразовательных организаций</w:t>
            </w:r>
          </w:p>
        </w:tc>
      </w:tr>
      <w:tr w:rsidR="00B727C8" w:rsidTr="00B7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Новосибирской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педагогических работников образовательных организаций общего образования составит 100 процентов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средней заработной платы по Новосибирской области</w:t>
            </w:r>
          </w:p>
        </w:tc>
      </w:tr>
      <w:tr w:rsidR="00B727C8" w:rsidTr="00B7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 муниципальных образований,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 процентах муниципальных образований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муниципальных районах и городских округах Новосибирской области будет внедрена система оценки деятельности общеобразовательных организаций</w:t>
            </w:r>
          </w:p>
        </w:tc>
      </w:tr>
    </w:tbl>
    <w:p w:rsidR="00B727C8" w:rsidRDefault="00B727C8" w:rsidP="00B727C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Изменения в дополнительном образовании детей, направленные на повышение эффективности и качества услуг в сфере образования, соотнесенные с этапами перехода к эффективному контракту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Основные направления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потенциала системы дополнительного образования детей включает в себя: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детей;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совершенствование организационно-экономических механизмов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распространение эффективных муниципальных моделей организации дополнительного образования детей;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разработку и внедрение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системы оценки качества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 и долгосрочной целевой программы «Выявление и поддержка одаренных детей и талантливой учащейся молодежи в Новосибирской области на 2013-2017 годы», утвержденной постановлением Правительства Новосибирской области от 17.09.2012 № 430-п.</w:t>
      </w:r>
      <w:proofErr w:type="gramEnd"/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дополнительном образовании включает в себя:</w:t>
      </w:r>
    </w:p>
    <w:p w:rsidR="00B727C8" w:rsidRDefault="00B727C8" w:rsidP="00B727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B727C8" w:rsidRDefault="00B727C8" w:rsidP="00B727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Ожидаемые</w:t>
      </w:r>
      <w:r>
        <w:rPr>
          <w:rFonts w:ascii="Times New Roman" w:hAnsi="Times New Roman"/>
          <w:sz w:val="28"/>
          <w:szCs w:val="28"/>
        </w:rPr>
        <w:t xml:space="preserve"> результаты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менее 71 процента детей от 5 до 18 лет будут охвачены программами дополнительного образования, в том числе 50 процентов из них за счет бюджетных средств.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количественные </w:t>
      </w:r>
      <w:r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системы дополнительного образования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640"/>
        <w:gridCol w:w="1134"/>
        <w:gridCol w:w="1134"/>
        <w:gridCol w:w="1134"/>
        <w:gridCol w:w="1126"/>
        <w:gridCol w:w="1134"/>
        <w:gridCol w:w="1134"/>
        <w:gridCol w:w="1134"/>
      </w:tblGrid>
      <w:tr w:rsidR="00B727C8" w:rsidTr="00B727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727C8" w:rsidTr="00B727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и молодежи в возрасте 5-18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349,598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356,502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391,723</w:t>
            </w:r>
          </w:p>
        </w:tc>
      </w:tr>
      <w:tr w:rsidR="00B727C8" w:rsidTr="00B727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численности детей и молодежи 5-18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727C8" w:rsidTr="00B727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8,500</w:t>
            </w:r>
          </w:p>
        </w:tc>
      </w:tr>
    </w:tbl>
    <w:p w:rsidR="00B727C8" w:rsidRDefault="00B727C8" w:rsidP="00B727C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дополнительного образования,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этапами перехода к эффективному контракту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3925"/>
        <w:gridCol w:w="2268"/>
        <w:gridCol w:w="3697"/>
      </w:tblGrid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B727C8" w:rsidTr="00B727C8">
        <w:tc>
          <w:tcPr>
            <w:tcW w:w="1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B727C8" w:rsidTr="00B727C8">
        <w:trPr>
          <w:trHeight w:val="26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 Разработка и реализация мероприятий по развитию дополнительного образования детей в рамках разрабатываемой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Новосибирской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образования, создание условий для социализации детей и учащейся молодежи в Новосибирской области» на 2014-2020 годы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реализации мероприятий по развитию дополнительного образования детей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5-18 лет программами дополнительного образования, удельный вес численности обучающихся по программам общего образования, участвующих в олимпиадах и конкурсах различного уровня, в 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 Совершенствование организационно-экономических механизмов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доступности услуг дополнительного образования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дополнительного образования и досуга детей при застройке территорий, включая строительство спортивных площадок, стадионов, организация деятельности дворовых клубов и т.д.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подготовка рекомендаций для муниципальных образований по вопросу интеграции программ общего и дополнительного образования детей,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Style w:val="aa"/>
                <w:b w:val="0"/>
                <w:sz w:val="24"/>
                <w:szCs w:val="24"/>
              </w:rPr>
            </w:pPr>
          </w:p>
          <w:p w:rsidR="00B727C8" w:rsidRDefault="00B727C8">
            <w:pPr>
              <w:pStyle w:val="a9"/>
              <w:spacing w:after="0" w:line="240" w:lineRule="auto"/>
              <w:ind w:left="0"/>
            </w:pPr>
            <w:r>
              <w:rPr>
                <w:rStyle w:val="aa"/>
                <w:b w:val="0"/>
                <w:sz w:val="24"/>
                <w:szCs w:val="24"/>
              </w:rPr>
              <w:t xml:space="preserve">создание при общеобразовательных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 и научных обществ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ОМС</w:t>
            </w:r>
            <w:r>
              <w:rPr>
                <w:rStyle w:val="aa"/>
                <w:b w:val="0"/>
                <w:sz w:val="24"/>
                <w:szCs w:val="24"/>
              </w:rPr>
              <w:t xml:space="preserve"> по вопросу интеграции программ общего и дополнительного образования детей, развитию форм </w:t>
            </w:r>
            <w:r>
              <w:rPr>
                <w:rStyle w:val="aa"/>
                <w:b w:val="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 Распространение эффективных муниципальных моделей организации дополнительного образования детей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 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апробация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Разработка и 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27C8" w:rsidRDefault="00B72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показателей эффективности деятельности государственных (муниципальных) организаций образования дополнительного образования детей,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  <w:p w:rsidR="00B727C8" w:rsidRDefault="00B72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организаций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муниципальных образований,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тельного образования детей не менее чем в 80 процентах муниципальных образований</w:t>
            </w:r>
          </w:p>
        </w:tc>
      </w:tr>
      <w:tr w:rsidR="00B727C8" w:rsidTr="00B727C8">
        <w:tc>
          <w:tcPr>
            <w:tcW w:w="1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Реализация Концепции общенациональной системы выявления и развития молодых талантов и долгосрочной целевой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«Выявление и поддержка одаренных детей и талантливой учащейся молодежи в Новосибирской области на 2013-2017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годы», утвержденной постановлением Правительства Новосибирской области от 17.09.2012 № 430-п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общеобразовательных организаций,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2013-2017 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и учащейся молодежи, участвующих в областных мероприятиях, направленных на 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одаренности, от общего числа детей и учащейся молодежи в Новосибирской области до 88%;</w:t>
            </w:r>
          </w:p>
          <w:p w:rsidR="00B727C8" w:rsidRDefault="00B72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победителей и призеров мероприятий всероссийского и международного уровней от общего числа детей и учащейся молодежи, принимающих участие в них от Новосибирской области до 65%;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5 лет повысят квалификацию 3220 педагогических работников в сфере образования, культуры, спорта и молодежной политики, работающих с одаренными детьми и талантливой учащейся молодежью в Новосибирской области</w:t>
            </w:r>
          </w:p>
        </w:tc>
      </w:tr>
      <w:tr w:rsidR="00B727C8" w:rsidTr="00B727C8">
        <w:tc>
          <w:tcPr>
            <w:tcW w:w="1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Введение эффективного контракта в системе дополнительного образования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Разработка и внедрение механизмов эффективного контракта с педагогическими работниками и руководителями в системе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моделей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контракта в дополнительном образовании детей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педагогов организаций дополни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образования детей к среднемесячной заработной плате по Новосибирской области</w:t>
            </w:r>
          </w:p>
        </w:tc>
      </w:tr>
      <w:tr w:rsidR="00B727C8" w:rsidTr="00B727C8">
        <w:trPr>
          <w:trHeight w:val="26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работы по заключению трудовых 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 спорта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рекомендации по стимулированию руководителей образовательных организаций дополнительного образования, направленных на установление взаимосвязи между показателями качества предоставляемых государственных (муниципальных) услуг, организацией и эффективностью деятельности руководителя образовательной организации дополнительного образования (в том числе по результатам независимой оценки)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 Планирование дополнительных расходов областного и местных бюджетов на 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педагогических работников образовательных организаций дополнительного образования детей</w:t>
            </w:r>
            <w:proofErr w:type="gram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 спорта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об областном бюджете Новосибирской области, разрабатываемая государственная программа Новосибирской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образования, создание условий для социализации детей и учащейся молодежи в Новосибирской области» на 2014-2020 годы</w:t>
            </w:r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 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качества кадрового состава сферы дополнительного образования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 подготовки современных менеджеров организаций дополнительного образования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 подготовки современных менеджеров организаций дополнительного образования детей</w:t>
            </w:r>
            <w:proofErr w:type="gram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высшего и дополнительного профессионального образования,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ОМС с участием руководителей организаций дополнительного образования детей, организации высшего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2013-2015 годы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педагогических работников в возрасте до 30 лет образовательных организаций дополнительного образования детей в общей их численности;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99% руководителей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 подготовлены по соответствующей программе</w:t>
            </w:r>
            <w:proofErr w:type="gramEnd"/>
          </w:p>
        </w:tc>
      </w:tr>
      <w:tr w:rsidR="00B727C8" w:rsidTr="00B727C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 Информационное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мероприятий по введению эффективного контракта в дополнительном образовании детей: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всех организациях дополнительного образования детей будет обеспечен переход на эффективный контракт с педагогическими работниками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Показатели повышения эффективности и качества услуг в сфере дополнительного образования детей</w:t>
      </w:r>
      <w:r>
        <w:rPr>
          <w:rFonts w:ascii="Times New Roman" w:hAnsi="Times New Roman"/>
          <w:sz w:val="28"/>
          <w:szCs w:val="28"/>
        </w:rPr>
        <w:br/>
        <w:t>соотнесенные с этапами перехода к эффективному контракту</w:t>
      </w:r>
    </w:p>
    <w:p w:rsidR="00B727C8" w:rsidRDefault="00B727C8" w:rsidP="00B727C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643"/>
        <w:gridCol w:w="934"/>
        <w:gridCol w:w="992"/>
        <w:gridCol w:w="993"/>
        <w:gridCol w:w="992"/>
        <w:gridCol w:w="992"/>
        <w:gridCol w:w="992"/>
        <w:gridCol w:w="3519"/>
      </w:tblGrid>
      <w:tr w:rsidR="00B727C8" w:rsidTr="00B727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727C8" w:rsidTr="00B727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Охват детей в возрасте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5-18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5-18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в возрасте от 5 до 18 лет будут получать услуги дополнительного образования</w:t>
            </w:r>
          </w:p>
        </w:tc>
      </w:tr>
      <w:tr w:rsidR="00B727C8" w:rsidTr="00B727C8">
        <w:trPr>
          <w:trHeight w:val="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Удельный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 численности обучающихся по программам общего образования, участвующих в олимпиадах и конкурсах различного уровня,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Увеличится доля обучающихся по программам общего образования, участвующих в олимпиадах и конкурсах различного уровня</w:t>
            </w:r>
          </w:p>
        </w:tc>
      </w:tr>
      <w:tr w:rsidR="00B727C8" w:rsidTr="00B727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Отношение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среднемесячной заработной платы педагогов организаций дополнительного образования детей к среднемесячной заработной плате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Новосибирской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педагогов дополни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тельного образования детей составит 100 процентов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среднемесячной заработной плате по Новосибирской области</w:t>
            </w:r>
          </w:p>
        </w:tc>
      </w:tr>
      <w:tr w:rsidR="00B727C8" w:rsidTr="00B727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 Удельный вес численности педагогических работников в возрасте до 30 лет образовательных организаций дополнительного образования детей в общей их численности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педагогических работников в возрасте до 30 лет образовательных организаций дополнительного образования детей будет составлять не менее 28%</w:t>
            </w:r>
          </w:p>
        </w:tc>
      </w:tr>
      <w:tr w:rsidR="00B727C8" w:rsidTr="00B727C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 Доля муниципальных образований,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эффективности деятельности подведомственных муниципальных организаций дополнительного образования детей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всех муниципальных районах (30) и городских округах (5) Новосибирской области будет осуществляться оценка деятельности организаций дополнительного образования детей, их руководителей и основных категорий работников </w:t>
            </w:r>
          </w:p>
        </w:tc>
      </w:tr>
    </w:tbl>
    <w:p w:rsidR="00B727C8" w:rsidRDefault="00B727C8" w:rsidP="00B727C8">
      <w:pPr>
        <w:spacing w:after="0" w:line="240" w:lineRule="auto"/>
        <w:jc w:val="center"/>
        <w:rPr>
          <w:rFonts w:ascii="Cambria" w:eastAsia="MS Mincho" w:hAnsi="Cambria"/>
          <w:b/>
          <w:sz w:val="24"/>
          <w:szCs w:val="24"/>
          <w:lang w:eastAsia="ru-RU"/>
        </w:rPr>
      </w:pPr>
    </w:p>
    <w:p w:rsidR="00B727C8" w:rsidRDefault="00B727C8" w:rsidP="00B727C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Изменения в сфере профессиональной подготовки и среднего профессионального образования, </w:t>
      </w:r>
    </w:p>
    <w:p w:rsidR="00B727C8" w:rsidRDefault="00B727C8" w:rsidP="00B727C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направленные на повышение эффективности и качества услуг в сфере образования, соотнесенные с этапами </w:t>
      </w:r>
    </w:p>
    <w:p w:rsidR="00B727C8" w:rsidRDefault="00B727C8" w:rsidP="00B72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перехода к эффективному контракту</w:t>
      </w:r>
    </w:p>
    <w:p w:rsidR="00B727C8" w:rsidRDefault="00B727C8" w:rsidP="00B72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27C8" w:rsidRDefault="00B727C8" w:rsidP="00B72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B727C8" w:rsidRDefault="00B727C8" w:rsidP="00B727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727C8" w:rsidRDefault="00B727C8" w:rsidP="00B727C8">
      <w:pPr>
        <w:pStyle w:val="a9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себя:</w:t>
      </w:r>
    </w:p>
    <w:p w:rsidR="00B727C8" w:rsidRDefault="00B727C8" w:rsidP="00B727C8">
      <w:pPr>
        <w:pStyle w:val="a9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оценки деятельности организаций, реализующих программы профессиональной подготовки и среднего профессионального образования;</w:t>
      </w:r>
    </w:p>
    <w:p w:rsidR="00B727C8" w:rsidRDefault="00B727C8" w:rsidP="00B727C8">
      <w:pPr>
        <w:pStyle w:val="a9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региональных программ модернизации профессионального образования, в том числе реализацию программы «Комплексная региональная программа развития профессионального образования на 2011-2015 годы», </w:t>
      </w:r>
      <w:r>
        <w:rPr>
          <w:rFonts w:ascii="Times New Roman" w:hAnsi="Times New Roman"/>
          <w:sz w:val="28"/>
          <w:szCs w:val="28"/>
        </w:rPr>
        <w:lastRenderedPageBreak/>
        <w:t>утвержденной постановлением Правительства Новосибирской области от 01.07.2011 № 283-п;</w:t>
      </w:r>
    </w:p>
    <w:p w:rsidR="00B727C8" w:rsidRDefault="00B727C8" w:rsidP="00B727C8">
      <w:pPr>
        <w:pStyle w:val="a9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сети многофункциональных центров прикладных квалификаций;</w:t>
      </w:r>
    </w:p>
    <w:p w:rsidR="00B727C8" w:rsidRDefault="00B727C8" w:rsidP="00B727C8">
      <w:pPr>
        <w:pStyle w:val="a9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профессиональной подготовки и среднего профессионального образования включает в себя: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и внедрение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услуг системы профессиональной 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профессионального образования;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государственного задания на прием обучающихся на основе прогноза кадровых потребностей и его конкурсного распределения между организациями, реализующими программы профессиональной подготовки и среднего профессионального образования.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эффективного контракта в системе профессиональной подготовки и среднего профессионального образования включает в себя: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образования;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</w:t>
      </w:r>
      <w:proofErr w:type="gramStart"/>
      <w:r>
        <w:rPr>
          <w:rFonts w:ascii="Times New Roman" w:hAnsi="Times New Roman"/>
          <w:sz w:val="28"/>
          <w:szCs w:val="28"/>
        </w:rPr>
        <w:t>деятельности руководителя образовательной организации системы профессиональной 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профессионального образования;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Ожидаемые результаты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предусматривает: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функционирование сетей организаций, реализующих программы профессиональной подготовки и среднего профессионального образования, построенных с учетом удовлетворения потребности Новосибирской области в квалифицированных работниках;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сети многофункциональных центров прикладных квалификаций;</w:t>
      </w:r>
    </w:p>
    <w:p w:rsidR="00B727C8" w:rsidRDefault="00B727C8" w:rsidP="00B727C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кадрового состава профессиональной подготовки и среднего профессионального образования.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профессиональной подготовки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плата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профессионального образования, составит не менее 100 процентов средней заработной платы по Новосибирской области.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Основные количественные характеристики системы профессиональной подготовки 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профессионального образования Новосибирской области</w:t>
      </w: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0"/>
        <w:gridCol w:w="1517"/>
        <w:gridCol w:w="1241"/>
        <w:gridCol w:w="1241"/>
        <w:gridCol w:w="1241"/>
        <w:gridCol w:w="1240"/>
        <w:gridCol w:w="1240"/>
        <w:gridCol w:w="1240"/>
        <w:gridCol w:w="1240"/>
      </w:tblGrid>
      <w:tr w:rsidR="00B727C8" w:rsidTr="00B727C8">
        <w:trPr>
          <w:trHeight w:val="46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2012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2013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2014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</w:tr>
      <w:tr w:rsidR="00B727C8" w:rsidTr="00B727C8">
        <w:trPr>
          <w:trHeight w:val="472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молодежи в возрасте 15-21 года в Новосибирской области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человек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</w:t>
            </w:r>
          </w:p>
        </w:tc>
      </w:tr>
      <w:tr w:rsidR="00B727C8" w:rsidTr="00B727C8">
        <w:trPr>
          <w:trHeight w:val="75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программам начального и среднего профессионального образования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человек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</w:tr>
      <w:tr w:rsidR="00B727C8" w:rsidTr="00B727C8">
        <w:trPr>
          <w:trHeight w:val="1683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обучающихся по программам начального и среднего профессионального образования в расчете на 1 работника, относящегося к категориям преподавателей или мастеров производственного обучения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</w:tr>
    </w:tbl>
    <w:p w:rsidR="00B727C8" w:rsidRDefault="00B727C8" w:rsidP="00B72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7C8" w:rsidRDefault="00B727C8" w:rsidP="00B72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Мероприятия по повышению эффективности и качества услуг в сфере профессиональной подготовки и среднего профессионального образования, соотнесенные с этапами перехода к эффективному контракту</w:t>
      </w:r>
    </w:p>
    <w:p w:rsidR="00B727C8" w:rsidRDefault="00B727C8" w:rsidP="00B727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1"/>
        <w:gridCol w:w="3518"/>
        <w:gridCol w:w="2043"/>
        <w:gridCol w:w="3788"/>
      </w:tblGrid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</w:tr>
      <w:tr w:rsidR="00B727C8" w:rsidTr="00B727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потенциала системы профессиональной подготовки и среднего профессионального образования и ее инвестиционной привлекательности</w:t>
            </w:r>
          </w:p>
        </w:tc>
      </w:tr>
      <w:tr w:rsidR="00B727C8" w:rsidTr="00B727C8">
        <w:trPr>
          <w:trHeight w:val="56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оценки деятельности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 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B727C8" w:rsidTr="00B727C8">
        <w:trPr>
          <w:trHeight w:val="166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tabs>
                <w:tab w:val="left" w:pos="3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оценки деятельности организаций, реализующих программы профессиональной подготовки и среднего профессионального образования в соответствии с федеральным регламентом (инструментарием)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эффективных и неэффективных образовательных организаций, реализующих программы профессиональной подготовки и среднего профессионального образования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pStyle w:val="a9"/>
              <w:tabs>
                <w:tab w:val="left" w:pos="3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регионального плана мероприятий по оптимизации сети организаций, реализующих программы профессиональной подготовки и среднего профессионального образования, в том числе с включением мероприятий по укрупнению сети организаций среднего профессионального образования до средней численности 200-600 человек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региональный план мероприятий по оптимизации сети организаций, реализующих программы профессиональной подготовки и среднего профессионального образования</w:t>
            </w:r>
          </w:p>
        </w:tc>
      </w:tr>
      <w:tr w:rsidR="00B727C8" w:rsidTr="00B727C8">
        <w:trPr>
          <w:trHeight w:val="1033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оптимизации сети организаций, реализующих программы профессиональной подготовки и среднего профессионального образования, с учетом методических рекомендаций по оптимизации сети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количества неэффективных организаций среднего профессионального образования, уменьшение расходов на содержание имущества, уплату налогов, выплату заработной платы</w:t>
            </w:r>
          </w:p>
        </w:tc>
      </w:tr>
      <w:tr w:rsidR="00B727C8" w:rsidTr="00B727C8">
        <w:trPr>
          <w:trHeight w:val="1503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сбора, систематизации и анализа информации об укрупнении сети организаций среднего профессионального образования (до средней численности 200-600 человек), представление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информации, необходимой для принятия управленческих решений, отчет в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укрупнению сети организаций среднего профессионального образования</w:t>
            </w:r>
          </w:p>
        </w:tc>
      </w:tr>
      <w:tr w:rsidR="00B727C8" w:rsidTr="00B727C8">
        <w:trPr>
          <w:trHeight w:val="1317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и программ модернизации профессионального образования: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долгосрочной целевой программы «Комплексная региональная программа развития профессионального образования на 2011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2015 годы», утвержденной постановлением Правительства Новосибирской области от 01.07.2011 № 283-п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 руководители организаций системы профессиональной подготовки и среднего профессионального образования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2013-2015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целевых показателей долгосрочной целевой программы «Комплексная региональная программа развития профессионального образования на 2011-2015 годы»,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утвержденной постановлением Правительства Новосибирской области от 01.07.2011 № 283-п</w:t>
            </w:r>
          </w:p>
        </w:tc>
      </w:tr>
      <w:tr w:rsidR="00B727C8" w:rsidTr="00B727C8">
        <w:trPr>
          <w:trHeight w:val="32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реализации долгосрочной целевой программы «Комплексная региональная программа развития профессионального образования на 2011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2015 годы», утвержденной постановлением Правительства Новосибирской области от 01.07.2011 № 283-п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информации, необходимой для принятия управленческих решений</w:t>
            </w:r>
          </w:p>
        </w:tc>
      </w:tr>
      <w:tr w:rsidR="00B727C8" w:rsidTr="00B727C8">
        <w:trPr>
          <w:trHeight w:val="2074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реализации долгосрочной целевой программы «Комплексная региональная программа развития профессионального образования на 2011-2015 годы», предоставление аналитической и статистической информации о реализации программы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достижения целевых показателей программы для принятия управленческих решений</w:t>
            </w:r>
          </w:p>
        </w:tc>
      </w:tr>
      <w:tr w:rsidR="00B727C8" w:rsidTr="00B727C8">
        <w:trPr>
          <w:trHeight w:val="1821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государственной программы Новосибирской области «Региональная программа развития профессионального образования Новосибирской области на 2014-2020 годы»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утвержденная государственная программа Новосибирской области «Региональная программа развития профессионального образования Новосибирской области на 2014-2020 годы»</w:t>
            </w:r>
          </w:p>
        </w:tc>
      </w:tr>
      <w:tr w:rsidR="00B727C8" w:rsidTr="00B727C8">
        <w:trPr>
          <w:trHeight w:val="1407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соглашения о предоставлении субсидии на реализацию региональной программы модернизации профессионального образования (при выделении средств на предоставление субсидии)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предоставлении субсидии на реализацию региональной программы модернизации профессионального образования</w:t>
            </w:r>
          </w:p>
        </w:tc>
      </w:tr>
      <w:tr w:rsidR="00B727C8" w:rsidTr="00B727C8">
        <w:trPr>
          <w:trHeight w:val="127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региональной программы модернизации профессионального образования в соответствии с соглашением о предоставлении субсидии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целевых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показателей реализации региональной программы модернизации профессионального образования</w:t>
            </w:r>
            <w:proofErr w:type="gramEnd"/>
          </w:p>
        </w:tc>
      </w:tr>
      <w:tr w:rsidR="00B727C8" w:rsidTr="00B727C8">
        <w:trPr>
          <w:trHeight w:val="89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хода реализации региональной программы модернизации профессионального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соглашением о предоставлении субсидии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информации, необходимой для принятия управленческих решений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Создание сети многофункциональных центров прикладных квалификаций: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созданию в Новосибирской области сети многофункциональных центров прикладных квалификаций, включающего определение количества центров и организационной основы для их формирования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план по созданию в Новосибирской области сети многофункциональных центров прикладных квалификаций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плана по количеству создаваемых в Новосибирской области многофункциональных центров прикладных квалификаций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и утвержденный план по созданию в Новосибирской области сети многофункциональных центров прикладных квалификаций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региональных нормативно-правовых актов (внесение изменений в существующие), регламентирующих порядок финансирования и оплаты труда в многофункциональных центрах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прикладных квалификаций</w:t>
            </w:r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нормативно-правовые акты, регламентирующие порядок финансирования и оплаты труда в многофункциональных центрах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прикладных квалификаций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6 многофункциональных центров прикладных квалификаций в Новосибирской области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созданы и функционируют 6 многофункциональных центров прикладных квалификаций в Новосибирской области</w:t>
            </w:r>
            <w:proofErr w:type="gramEnd"/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работы многофункциональных центров прикладных квалификаций в Новосибирской области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информации, необходимой для принятия управленческих решений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Нормативно-правовое и методическое обеспечение развития сетевых форм организации образовательных программ: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ресурсов образовательных организаций, реализующих программы профессиональной подготовки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эффективному использованию ресурсов образовательных организаций и других организаций социальной сферы в целях повышения качества профессионального образования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различных сетевых форм реализации образовательных программ профессиональной подготовки и среднего профессионального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сетевых форм реализации образовательных программ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утверждение нормативно-правовых актов и методических материалов, обеспечивающих развитие сетевых форм организации образовательных программ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акты и методические материалы, обеспечивающие развитие сетевых форм организации образовательных программ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нормативно-правовых документов, обеспечивающих создание и функционирование центров сертификации профессиональных квалификаций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документы, обеспечивающие создание и функционирование центров сертификации профессиональных квалификаций в Новосибирской области</w:t>
            </w:r>
          </w:p>
        </w:tc>
      </w:tr>
      <w:tr w:rsidR="00B727C8" w:rsidTr="00B727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профессиональной подготовки и среднего профессионального образования</w:t>
            </w:r>
          </w:p>
        </w:tc>
      </w:tr>
      <w:tr w:rsidR="00B727C8" w:rsidTr="00B727C8">
        <w:trPr>
          <w:trHeight w:val="1033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оценки качества услуг системы профессиональной 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среднего профессионального образования: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системы оценки деятельности образовательных организаций, их руководителей и основных категорий работников в системе профессионального обучения и среднего профессионального образования Новосибирской области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показателей эффективности деятельности организаций, реализующих программы профессиональной подготовки и среднего профессионального образования, их руководителей и основных категорий работников, в том числе в связи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для дифференциации заработной платы педагогических работников и мастеров производственного обучения с учетом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Минздрав Новосибирской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показатели эффективности деятельности организаций, реализующих программы профессиональной подготовки и среднего профессионального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руководителей и основных категорий работников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(не более 40 процентов)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расходов на административно-управленческий и вспомогательный персонал</w:t>
            </w:r>
          </w:p>
        </w:tc>
      </w:tr>
      <w:tr w:rsidR="00B727C8" w:rsidTr="00B727C8">
        <w:trPr>
          <w:trHeight w:val="121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новых принципов распределения государственного задания на реализацию программ профессиональной подготовки и среднего профессионального образования: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ОМС, работодатели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 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государственного задания на прием обучающихся на основе прогноза кадровых потребностей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Минздрав Новосибирской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епартамент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 Новосибирской области, ОМС, работодатели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утвержденное нормативно-правовым актом Правительства Новосибирской области государственное задание на прием обучающихся на основе прогноза кадровых потребностей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апробация механизма конкурсного распределения государственного задания на прием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организациями, реализующими программы профессиональной подготовки и среднего профессионального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области, ОМС, работодатели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нормативно-правовым документом механизм конкурсного распределения государственного задания на прием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организациями, реализующими программы профессиональной подготовки и среднего профессионального образования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государственного задания на прием обучающихся между организациями, реализующими программы профессиональной подготовки и среднего профессионального образования, на основе конкурсных процедур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области, ОМС, работодатели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утвержденное нормативно-правовым документом государственное задание на прием обучающихся, распределенное между организациями, реализующими программы профессиональной подготовки и среднего профессионального образования, на основе конкурсных процедур</w:t>
            </w:r>
            <w:proofErr w:type="gramEnd"/>
          </w:p>
        </w:tc>
      </w:tr>
      <w:tr w:rsidR="00B727C8" w:rsidTr="00B727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эффективного контракта в системе профессиональной подготовки и среднего профессионального образования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к средней заработной плате в Новосибирской области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модели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области, руководители организаций системы профессиональной подготовки и среднего профессионального образования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документы, обеспечивающие внедрение эффективного контракта в системе профессиональной подготовки и среднего профессионального образования Новосибирской области</w:t>
            </w:r>
          </w:p>
        </w:tc>
      </w:tr>
      <w:tr w:rsidR="00B727C8" w:rsidTr="00B727C8">
        <w:trPr>
          <w:trHeight w:val="75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модели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руководителям профессиональных образовательных организаций по внедрению модели эффективного контракта</w:t>
            </w:r>
          </w:p>
        </w:tc>
      </w:tr>
      <w:tr w:rsidR="00B727C8" w:rsidTr="00B727C8">
        <w:trPr>
          <w:trHeight w:val="140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квалификационных требований, предъявляемых к работникам, с учетом современных требований к качеству государственных услуг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Минздрав Новосибирской области, 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руководителям профессиональных образовательных организаций по квалификационным требованиям, предъявляемым к работникам, с учетом современных требований к качеству государственных услуг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квалификации, проведения переподготовки работников системы профессиональной подготовки и среднего профессионального образования с целью обеспечения соответствия работников современных квалификационным требованиям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системы профессиональной подготовки и среднего профессионального образования повышают квалификацию или проходят переподготовку в соответствии с требуемой периодичностью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заключения дополнительных соглашений к трудовым договорам (новых трудовых договоров) с работниками образовательных организаций системы профессиональной подготовки и среднего профессионального образования в связи с введением эффективного контракта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соглашения к трудовым договорам (новые трудовые договора) с работниками образовательных организаций системы профессиональной подготовки и среднего профессионального образования в связи с введением эффективного контракта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привлечению на повышение заработной платы средств, получаемых от приносящей доход деятельности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образовательных организаций системы профессиональной подготовки и среднего профессионального образования Новосибирской области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дополнительных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областного бюджета Новосибирской области на 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работников образовательных организаций системы профессиональной 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среднего профессионального образования в соответствии с Указом Президента Российской Федерации от 07.05.2012 № 597 «О мероприятиях по реализации государственной социальной политики»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Минтруд Новосибирской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об областном бюджете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Новосибирской области,</w:t>
            </w:r>
          </w:p>
          <w:p w:rsidR="00B727C8" w:rsidRDefault="00B727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Новосибирской области «Региональная программа развития профессионального образования Новосибирской области на 2014-2020 годы»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работникам образовательных организаций системы профессиональной подготовки и среднего профессионального образования выплаты минимальной заработной платы, установленной в региональном соглашении о минимальной заработной плате в Новосибирской области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работникам образовательных организаций системы профессиональной подготовки и среднего профессионального образования заработной платы не ниже минимальной заработной платы, установленной в региональном соглашении о минимальной заработной плате в Новосибирской области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выплаты заработной платы работникам образовательных организаций системы профессиональной подготовки и среднего профессионального образования не ниже базовых окладов (базовых должностных окладов), базовых ставок заработной платы соответствующих профессиональных квалификационных групп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работникам образовательных организаций системы профессиональной подготовки и среднего профессионального образования не ниже базовых окладов (базовых должностных окладов), базовых ставок заработной платы соответствующих профессиональных квалификационных групп 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контракта с руководителями образовательных организаций системы профессиональной подготовки и среднего профессионального образования: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Минтруд Новосибирской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образования, к средней заработной плате в Новосибирской области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трудовых договоров с руководителями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 руководителями организаций среднего профессионального образования, заключенные в соответствии с типовой формой договора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руководителей образовательных организаций системы профессиональной подготовки и среднего профессионального образования на основе показателей качества предоставляемых организацией государственных услуг с учетом методических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акт, регламентирующий механизм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стимулирования руководителей образовательных организаций системы профессиональной 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среднего профессионального образования на основе показателей качества предоставляемых организацией государственных услуг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установленной кратности предельного уровня соотношения средней заработной платы руководителя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организаций системы профессиональной подготовки и среднего профессионального образования</w:t>
            </w:r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расходование бюджетных средств, экономия фонда оплаты труда</w:t>
            </w:r>
          </w:p>
        </w:tc>
      </w:tr>
      <w:tr w:rsidR="00B727C8" w:rsidTr="00B727C8">
        <w:trPr>
          <w:trHeight w:val="75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 и поэтапного повышения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образования, к средней заработной плате в Новосибирской области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в системе профессиональной подготовки и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Минздрав Новосибирской области, департамент физической культуры и спорта Новосибирской области, руководители организаций системы профессиональной подготовки и среднего профессионального образования,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профсоюзная организация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профессиональной подготовки и среднего профессионального образования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на эффективный контракт с педагогическими работниками во всех организациях системы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подготовки и среднего профессионального образования Новосибирской области</w:t>
            </w:r>
          </w:p>
        </w:tc>
      </w:tr>
      <w:tr w:rsidR="00B727C8" w:rsidTr="00B727C8">
        <w:trPr>
          <w:trHeight w:val="287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образования, в том числе выявление лучших практик внедрения эффективного контракта, в том числе организация сбора и систематизации информации в соответствии с федеральным регламентом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и 2017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руководителям профессиональных образовательных организаций по внедрению эффективного контракта на основе выявленных лучших практик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выполнения мероприятий по повышению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работников образовательных организаций системы профессиональной 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среднего профессионального образования, определенных указом Президента Российской Федерации от 07.05.2012 № 597 «О мероприятиях по реализации государственной социальной политики»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образовательных организаций системы профессиональной подготовки и среднего профессионального образования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мониторинга распределения численности работников образовательных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размерам начисленной заработной платы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информации, необходимой для принятия управленческих решений по совершенствованию системы оплаты труда </w:t>
            </w:r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 среднемесячной заработной платы руководителей образовательных организаций</w:t>
            </w:r>
          </w:p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соблюдение установленной кратности заработной платы руководителей к заработной плате работников, установленной в соответствии с постановлением Губернатора Новосибирской области от 28.01.2008 №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введении отраслевых систем оплаты труда работников государственных бюджетных и казенных учреждений Новосибирской области»</w:t>
            </w:r>
            <w:proofErr w:type="gramEnd"/>
          </w:p>
        </w:tc>
      </w:tr>
      <w:tr w:rsidR="00B727C8" w:rsidTr="00B727C8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численности низкооплачиваемых работников образовательных организаций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области, Минкультуры Новосибирской области,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Новосибирской области, департамент физической культуры и спорта Новосибирской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минимальной заработной платы работникам образовательных организаций, установленной региональным соглашением о минимальной заработной плате в Новосибирской области</w:t>
            </w:r>
          </w:p>
        </w:tc>
      </w:tr>
    </w:tbl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Показатели повышения эффективности и качества услуг в сфере среднего профессионального образования, 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этапами перехода к эффективному контракту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527"/>
        <w:gridCol w:w="883"/>
        <w:gridCol w:w="414"/>
        <w:gridCol w:w="247"/>
        <w:gridCol w:w="553"/>
        <w:gridCol w:w="210"/>
        <w:gridCol w:w="754"/>
        <w:gridCol w:w="129"/>
        <w:gridCol w:w="643"/>
        <w:gridCol w:w="61"/>
        <w:gridCol w:w="702"/>
        <w:gridCol w:w="882"/>
        <w:gridCol w:w="12"/>
        <w:gridCol w:w="630"/>
        <w:gridCol w:w="308"/>
        <w:gridCol w:w="454"/>
        <w:gridCol w:w="882"/>
        <w:gridCol w:w="1097"/>
        <w:gridCol w:w="1097"/>
      </w:tblGrid>
      <w:tr w:rsidR="00B727C8" w:rsidTr="00B727C8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727C8" w:rsidTr="00B727C8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Число многофункциональных центров прикладных квалификаций, осуществляющих обучение на базе среднего (полного) общего образования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функционируют 6 многофункциональных центров прикладных квалификаций </w:t>
            </w:r>
          </w:p>
        </w:tc>
      </w:tr>
      <w:tr w:rsidR="00B727C8" w:rsidTr="00B727C8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численности выпускников образовательных организаций системы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очной 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 полученной специальности (профессии), в общей их численности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80 процентов выпускников организаций системы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будут трудоустраиваться в течение одного года после окончания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полученной специальности (профессии)</w:t>
            </w:r>
          </w:p>
        </w:tc>
      </w:tr>
      <w:tr w:rsidR="00B727C8" w:rsidTr="00B727C8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преподавателей и мастеров производственного обучения организаций системы профессиональной подготовки и среднего профессионального образования в Новосибирской области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организаций системы профессиональной подготовки и среднего профессионального образования к средней заработной плате в Новосибирской области составит 100 процентов</w:t>
            </w:r>
          </w:p>
        </w:tc>
      </w:tr>
      <w:tr w:rsidR="00B727C8" w:rsidTr="00B727C8">
        <w:trPr>
          <w:gridBefore w:val="1"/>
          <w:trHeight w:val="585"/>
        </w:trPr>
        <w:tc>
          <w:tcPr>
            <w:tcW w:w="497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Финансовое обеспечение мероприятий региональной «дорожной карты» Новосибирской области (млн. рублей)</w:t>
            </w:r>
          </w:p>
        </w:tc>
      </w:tr>
      <w:tr w:rsidR="00B727C8" w:rsidTr="00B727C8">
        <w:trPr>
          <w:gridBefore w:val="1"/>
          <w:trHeight w:val="315"/>
        </w:trPr>
        <w:tc>
          <w:tcPr>
            <w:tcW w:w="1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727C8" w:rsidTr="00B727C8">
        <w:trPr>
          <w:gridBefore w:val="1"/>
          <w:trHeight w:val="3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Консолидированный бюджет Новосибирской области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внебюджетные средства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потребность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Консолидированный бюджет Новосибирской области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внебюджетные средства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потребность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Консолидированный бюджет Новосибирской области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внебюджетные средства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потребность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B727C8" w:rsidTr="00B727C8">
        <w:trPr>
          <w:gridBefore w:val="1"/>
          <w:trHeight w:val="375"/>
        </w:trPr>
        <w:tc>
          <w:tcPr>
            <w:tcW w:w="4974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727C8" w:rsidTr="00B727C8">
        <w:trPr>
          <w:gridBefore w:val="1"/>
          <w:trHeight w:val="70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долгосрочной целевой программы «Развитие сети образовательных учреждений, реализующих основную общеобразовательную программу дошкольного образования на территории Новосибирской области на 2011-2015 годы», утвержденной постановлением Правительства Новосибирской области от 28.12.2010 № 228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noBreakHyphen/>
              <w:t>п, предусматривающая 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2579,4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1435,2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1146,6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2250,0</w:t>
            </w:r>
          </w:p>
        </w:tc>
      </w:tr>
      <w:tr w:rsidR="00B727C8" w:rsidTr="00B727C8">
        <w:trPr>
          <w:gridBefore w:val="1"/>
          <w:trHeight w:val="70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объемы бюджетных средств местных бюджетов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1130,6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1110,6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27C8" w:rsidTr="00B727C8">
        <w:trPr>
          <w:gridBefore w:val="1"/>
          <w:trHeight w:val="707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 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2434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 Внедрение федеральных государственных образовательных стандартов дошкольного образования: разработка и реализация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государственной поддержки предпринимателей, организующих деятельность негосударственных дошкольных организаций, в части предоставления помещений на специальных условиях, предоставление стартового капитала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78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 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727C8" w:rsidTr="00B727C8">
        <w:trPr>
          <w:gridBefore w:val="1"/>
          <w:trHeight w:val="51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Кадровое обеспечение системы дошкольного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27C8" w:rsidTr="00B727C8">
        <w:trPr>
          <w:gridBefore w:val="1"/>
          <w:trHeight w:val="518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 Разработка и внедрение системы оценки качества дошкольного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727C8" w:rsidTr="00B727C8">
        <w:trPr>
          <w:gridBefore w:val="1"/>
          <w:trHeight w:val="1079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 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238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 Планирование дополнительных расходов областного и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1053,2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2052,1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2563,6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3110,7</w:t>
            </w:r>
          </w:p>
        </w:tc>
      </w:tr>
      <w:tr w:rsidR="00B727C8" w:rsidTr="00B727C8">
        <w:trPr>
          <w:gridBefore w:val="1"/>
          <w:trHeight w:val="707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 Информационное и мониторинговое сопровождение введения эффективного контракта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727C8" w:rsidTr="00B727C8">
        <w:trPr>
          <w:gridBefore w:val="1"/>
          <w:trHeight w:val="28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3624,8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4306,3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4817,8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</w:tr>
      <w:tr w:rsidR="00B727C8" w:rsidTr="00B727C8">
        <w:trPr>
          <w:gridBefore w:val="1"/>
          <w:trHeight w:val="273"/>
        </w:trPr>
        <w:tc>
          <w:tcPr>
            <w:tcW w:w="497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B727C8" w:rsidTr="00B727C8">
        <w:trPr>
          <w:gridBefore w:val="1"/>
          <w:trHeight w:val="54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 Комплекс мероприятий по внедрению федеральных государственных стандартов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1702,7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B727C8" w:rsidTr="00B727C8">
        <w:trPr>
          <w:gridBefore w:val="1"/>
          <w:trHeight w:val="69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 Формирование системы мониторинга уровня подготовки и социализации школьников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184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 Корректировка основных образовательных программ начального общего, основного общего, среднего (полного) общего образования с учетом российских и международных исследований и на основе методических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46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 Программа подготовки и переподготовки современных педагогических кадров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27C8" w:rsidTr="00B727C8">
        <w:trPr>
          <w:gridBefore w:val="1"/>
          <w:trHeight w:val="47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Разработка и внедрение системы оценки качества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75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 Разработка и реализация комплекса мер по поддержке школ, работающих в сложных социальных условиях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727C8" w:rsidTr="00B727C8">
        <w:trPr>
          <w:gridBefore w:val="1"/>
          <w:trHeight w:val="1059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 Разработка и внедрение механизмов эффективного контракта с педагогическими работниками и руководителями в системе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2408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 Планирование дополнительных расходов областного и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2426,1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3749,9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5955,2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7130,3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8222,4</w:t>
            </w:r>
          </w:p>
        </w:tc>
      </w:tr>
      <w:tr w:rsidR="00B727C8" w:rsidTr="00B727C8">
        <w:trPr>
          <w:gridBefore w:val="1"/>
          <w:trHeight w:val="707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 Информационное и мониторинговое сопровождение введения эффективного контракта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727C8" w:rsidTr="00B727C8">
        <w:trPr>
          <w:gridBefore w:val="1"/>
          <w:trHeight w:val="29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4383,0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5378,1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6680,2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7455,9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8631,0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9723,1</w:t>
            </w:r>
          </w:p>
        </w:tc>
      </w:tr>
      <w:tr w:rsidR="00B727C8" w:rsidTr="00B727C8">
        <w:trPr>
          <w:gridBefore w:val="1"/>
          <w:trHeight w:val="270"/>
        </w:trPr>
        <w:tc>
          <w:tcPr>
            <w:tcW w:w="497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</w:tr>
      <w:tr w:rsidR="00B727C8" w:rsidTr="00B727C8">
        <w:trPr>
          <w:gridBefore w:val="1"/>
          <w:trHeight w:val="10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 Разработка и реализация мероприятий по развитию дополнительного образования детей в рамках разрабатываемой государственной программы Новосибирской области «Развитие образования, создание условий для социализации детей и учащейся молодежи в Новосибирской области» на 2014-2020 годы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727C8" w:rsidTr="00B727C8">
        <w:trPr>
          <w:gridBefore w:val="1"/>
          <w:trHeight w:val="101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 Совершенствование организационно-экономических механизмов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доступности услуг дополнительного образования детей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742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 Распространение эффективных муниципальных моделей организации дополнительного образования детей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768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 Создание условий для использования негосударственного сектора в предоставлении услуг дополнительного образования детей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727C8" w:rsidTr="00B727C8">
        <w:trPr>
          <w:gridBefore w:val="1"/>
          <w:trHeight w:val="497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 Разработка и 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оценки качества дополнительного образования детей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283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 Реализация Концепции общенациональной системы выявления и развития молодых талантов и долгосрочной целевой программы «Выявление и поддержка одаренных детей и талантливой учащейся молодежи в Новосибирской области на 2013-2017 годы», утвержденной постановлением Правительства Новосибирской области от 17.09.2012 № 430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п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27C8" w:rsidTr="00B727C8">
        <w:trPr>
          <w:gridBefore w:val="1"/>
          <w:trHeight w:val="99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 Разработка и внедрение механизмов эффективного контракта с педагогическими работниками в системе дополнительного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129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 Планирование дополнительных расходов областного и местных бюджетов на 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оплаты труда педагогических работников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1730,7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1730,7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1730,7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1730,7</w:t>
            </w:r>
          </w:p>
        </w:tc>
      </w:tr>
      <w:tr w:rsidR="00B727C8" w:rsidTr="00B727C8">
        <w:trPr>
          <w:gridBefore w:val="1"/>
          <w:trHeight w:val="458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9. 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103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 Информационное сопровождение мероприятий по введению эффективного контракта в дополнительном образовании детей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727C8" w:rsidTr="00B727C8">
        <w:trPr>
          <w:gridBefore w:val="1"/>
          <w:trHeight w:val="34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1865,9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B727C8" w:rsidTr="00B727C8">
        <w:trPr>
          <w:gridBefore w:val="1"/>
          <w:trHeight w:val="275"/>
        </w:trPr>
        <w:tc>
          <w:tcPr>
            <w:tcW w:w="497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Профессиональная подготовка и среднее профессиональное образование</w:t>
            </w:r>
          </w:p>
        </w:tc>
      </w:tr>
      <w:tr w:rsidR="00B727C8" w:rsidTr="00B727C8">
        <w:trPr>
          <w:gridBefore w:val="1"/>
          <w:trHeight w:val="111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 Мониторинг оценки деятельности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70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 Реализация региональных программ модернизации профессионального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1909,3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1924,8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2127,4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1833,1</w:t>
            </w:r>
          </w:p>
        </w:tc>
      </w:tr>
      <w:tr w:rsidR="00B727C8" w:rsidTr="00B727C8">
        <w:trPr>
          <w:gridBefore w:val="1"/>
          <w:trHeight w:val="43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сети многофункциональных центров прикладных квалификаций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B727C8" w:rsidTr="00B727C8">
        <w:trPr>
          <w:gridBefore w:val="1"/>
          <w:trHeight w:val="726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и методическое обеспечение развития сетевых форм организации образовательных программ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116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оценки качества услуг системы профессиональной 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профессионального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84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новых принципов распределения государственного задания на реализацию программ профессиональной подготовки и среднего профессионального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418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 среднего профессионального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1563,3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2056,9</w:t>
            </w:r>
          </w:p>
        </w:tc>
      </w:tr>
      <w:tr w:rsidR="00B727C8" w:rsidTr="00B727C8">
        <w:trPr>
          <w:gridBefore w:val="1"/>
          <w:trHeight w:val="1317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64" w:right="-57" w:hanging="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248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 и поэтапного повышения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7C8" w:rsidTr="00B727C8">
        <w:trPr>
          <w:gridBefore w:val="1"/>
          <w:trHeight w:val="28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3202,9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3215,2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3765,5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3839,8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3964,8</w:t>
            </w:r>
          </w:p>
        </w:tc>
      </w:tr>
      <w:tr w:rsidR="00B727C8" w:rsidTr="00B727C8">
        <w:trPr>
          <w:gridBefore w:val="1"/>
          <w:trHeight w:val="27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«дорожной карте»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12787,1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13069,0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15869,7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15747,9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17508,8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19143,2</w:t>
            </w:r>
          </w:p>
        </w:tc>
      </w:tr>
    </w:tbl>
    <w:p w:rsidR="00B727C8" w:rsidRDefault="00B727C8" w:rsidP="00B727C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Финансово-экономическое обоснование по разделу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  <w:lang w:eastAsia="ru-RU"/>
        </w:rPr>
        <w:t>ошкольное образование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создания дополнительных мест в 2013-2015 годах в государственных (муниципальных) образовательных организациях различных типов (пункт 1) и кадровое обеспечение системы дошкольного образования (подготовка, повышение квалификации и переподготовка педагогических работников дошкольного образования, пункт 5) определено постановлением Правительства Новосибирской области от 28.12.2010 № 288-п «Об утверждении ДЦП «Развитие сети образовательных учреждений, реализующих основную общеобразовательную программу дошкольного образования на территории Новосибирской области на 2011-2015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годы». Средства предусмотрены в консолидированном бюджете Новосибирской области (Закон Новосибирской области от 17.12.2012 № 284-ОЗ «Об областном бюджете Новосибирской области на 2013 год и плановый период 2014 и 2015 годов»).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Финансовые затраты на разработку и внедрение системы оценки качества дошкольного образования (пункт 6) определяются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от 15.01.2013 № 37 «Об утверждении государственных заданий учреждениям, подведомственным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в сфере образования».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планировании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 07.05.2012 № 597 «О мероприятиях по реализации государственной социальной политики» (пункт 8) использованы следующие расчетные и прогнозные значения: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60" w:type="dxa"/>
        <w:jc w:val="center"/>
        <w:tblInd w:w="-798" w:type="dxa"/>
        <w:tblLayout w:type="fixed"/>
        <w:tblLook w:val="00A0"/>
      </w:tblPr>
      <w:tblGrid>
        <w:gridCol w:w="975"/>
        <w:gridCol w:w="7845"/>
        <w:gridCol w:w="1142"/>
        <w:gridCol w:w="1474"/>
        <w:gridCol w:w="1056"/>
        <w:gridCol w:w="1056"/>
        <w:gridCol w:w="1056"/>
        <w:gridCol w:w="1056"/>
      </w:tblGrid>
      <w:tr w:rsidR="00B727C8" w:rsidTr="00B727C8">
        <w:trPr>
          <w:trHeight w:val="521"/>
          <w:jc w:val="center"/>
        </w:trPr>
        <w:tc>
          <w:tcPr>
            <w:tcW w:w="97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84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4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727C8" w:rsidTr="00B727C8">
        <w:trPr>
          <w:trHeight w:val="245"/>
          <w:jc w:val="center"/>
        </w:trPr>
        <w:tc>
          <w:tcPr>
            <w:tcW w:w="9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Планируемая среднемесячная заработная плата, рублей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19532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30459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33809</w:t>
            </w:r>
          </w:p>
        </w:tc>
      </w:tr>
      <w:tr w:rsidR="00B727C8" w:rsidTr="00B727C8">
        <w:trPr>
          <w:trHeight w:val="235"/>
          <w:jc w:val="center"/>
        </w:trPr>
        <w:tc>
          <w:tcPr>
            <w:tcW w:w="9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Темп роста к предыдущему году, процент</w:t>
            </w:r>
          </w:p>
        </w:tc>
        <w:tc>
          <w:tcPr>
            <w:tcW w:w="114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125,37</w:t>
            </w:r>
          </w:p>
        </w:tc>
        <w:tc>
          <w:tcPr>
            <w:tcW w:w="147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110,80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111,00</w:t>
            </w:r>
          </w:p>
        </w:tc>
      </w:tr>
      <w:tr w:rsidR="00B727C8" w:rsidTr="00B727C8">
        <w:trPr>
          <w:trHeight w:val="239"/>
          <w:jc w:val="center"/>
        </w:trPr>
        <w:tc>
          <w:tcPr>
            <w:tcW w:w="9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педагогических работников, человек</w:t>
            </w:r>
          </w:p>
        </w:tc>
        <w:tc>
          <w:tcPr>
            <w:tcW w:w="114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11499</w:t>
            </w:r>
          </w:p>
        </w:tc>
        <w:tc>
          <w:tcPr>
            <w:tcW w:w="147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11499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11499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11499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11499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11499</w:t>
            </w:r>
          </w:p>
        </w:tc>
      </w:tr>
      <w:tr w:rsidR="00B727C8" w:rsidTr="00B727C8">
        <w:trPr>
          <w:trHeight w:val="229"/>
          <w:jc w:val="center"/>
        </w:trPr>
        <w:tc>
          <w:tcPr>
            <w:tcW w:w="9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начислений на фонд оплаты труда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</w:tr>
      <w:tr w:rsidR="00B727C8" w:rsidTr="00B727C8">
        <w:trPr>
          <w:trHeight w:val="233"/>
          <w:jc w:val="center"/>
        </w:trPr>
        <w:tc>
          <w:tcPr>
            <w:tcW w:w="975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4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с начислениями (стр.1* стр.3*12*стр.4), млн. рублей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6074,1</w:t>
            </w:r>
          </w:p>
        </w:tc>
      </w:tr>
      <w:tr w:rsidR="00B727C8" w:rsidTr="00B727C8">
        <w:trPr>
          <w:trHeight w:val="50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млн. рублей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3140,8</w:t>
            </w:r>
          </w:p>
        </w:tc>
      </w:tr>
    </w:tbl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Финансовое обеспечение повышения заработной платы педагогическим работникам дошкольных образовательных организаций будет осуществляться за счет средств консолидированного бюджета Новосибирской области.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Дополнительная потребность финансовых средств, необходимая для повышения оплаты труда педагогических работников дошкольных образовательных организаций, будет включаться в расходы бюджета при его планировании на очередной финансовый год в объемах, необходимых для выполнения Указа Президента Российской Федерации от 07.05.2012 № 597 «О мероприятиях по реализации государственной социальной политики».</w:t>
      </w:r>
    </w:p>
    <w:p w:rsidR="00B727C8" w:rsidRDefault="00B727C8" w:rsidP="00B727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пункта 4 и пункта 9 будет осуществляться за счет государственных заданий подведомственным учреждениям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(определяется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области).</w:t>
      </w:r>
    </w:p>
    <w:p w:rsidR="00B727C8" w:rsidRDefault="00B727C8" w:rsidP="00B727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по пунктам 2, 3 и 7 не планируется. Мероприятия будут реализованы за счет текущей деятельности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и подведомственных учреждений.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Финансово-экономическое обоснование по разделу общее образование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финансовых средств по пункту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пункту 6 сформированы из финансирования мероприятий целевых программ: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ДЦП «Строительство и реконструкция объектов образования Новосибирской области на 2013-2015 годы» (распоряжение Правительства Новосибирской области от 30.07.2012 № 242-рп «О разработке долгосрочной целевой программы «Строительство и реконструкция объектов образования Новосибирской области» на 2013-2015 годы»);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ДЦП «Совершенствование организации школьного питания в Новосибирской области на 2012-2016 годы» (постановление Правительства Новосибирской области от 02.08.2011 № 331-п «Об утверждении долгосрочной целевой программы «Совершенствование организации школьного питания в Новосибирской области на 2012-2016 годы»);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ДЦП «Развитие государственных информационных систем, информационного общества и формирование электронного правительства Новосибирской области на 2012-2016 годы» (постановление Правительства Новосибирской области от 03.10.2011 № 433-п «Об утверждении долгосрочной целевой программы «Развитие государственных информационных систем, информационного общества и формирование электронного правительства Новосибирской области на 2012-2016 годы»);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ДЦП «Развитие физической культуры и спорта в Новосибирской области на 2011-2015 годы» (постановление Правительства Новосибирской области от 03.09.2010 № 122-п «Об утверждении долгосрочной целевой программы «Развитие физической культуры и спорта в Новосибирской области на 2011-2015 годы»);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ВЦП «Безопасность образовательных учреждений Новосибирской области на 2013-2015 годы» (приказ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от 11.12.2012 № 2566 «О ведомственной целевой программе «Безопасность образовательных учреждений Новосибирской области на 2013-2015 годы»);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ВЦП «Развитие образования детей с ограниченными возможностями здоровья и детей-инвалидов Новосибирской области на 2011-2013 годы» (приказ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от 20.10.2010 № 1779 «Об утверждении ведомственной целевой программы «Развитие образования детей с ограниченными возможностями здоровья и детей-инвалидов Новосибирской области на 2011-2013 годы»).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объемы финансирования по пункту 1 и пункту 6 включены отдельные объемы финансирования мероприятий Комплекса мер по модернизации образования Новосибирской области на 2013 год (в частности, средства на приобретение автобусов для подвоза учащихся и проведение ремонтов образовательных учреждений).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пункта 4 включено в ВЦП «Развитие кадрового потенциала системы образования Новосибирской области на 2013-2015 годы» (приказ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от 27.12.2012 № 2691 «Об утверждении ведомственной целевой программы «Развитие кадрового потенциала системы образования Новосибирской области» на 2013-2015 годы»).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на финансирование целевых программ и мероприятий Комплекса мер по модернизации образования Новосибирской области предусмотрены Законом Новосибирской области от 17.12.2012 № 284-ОЗ «Об областном бюджете Новосибирской области на 2013 год и плановый период 2014 и 2015 годов».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планировании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 07.05.2012 № 597 «О мероприятиях по реализации государственной социальной политики» (пункт 8) использованы следующие расчетные и прогнозные значения: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15" w:type="dxa"/>
        <w:jc w:val="center"/>
        <w:tblInd w:w="-1986" w:type="dxa"/>
        <w:tblLayout w:type="fixed"/>
        <w:tblLook w:val="00A0"/>
      </w:tblPr>
      <w:tblGrid>
        <w:gridCol w:w="1064"/>
        <w:gridCol w:w="7615"/>
        <w:gridCol w:w="1176"/>
        <w:gridCol w:w="1056"/>
        <w:gridCol w:w="1176"/>
        <w:gridCol w:w="1176"/>
        <w:gridCol w:w="1176"/>
        <w:gridCol w:w="1176"/>
      </w:tblGrid>
      <w:tr w:rsidR="00B727C8" w:rsidTr="00B727C8">
        <w:trPr>
          <w:trHeight w:val="422"/>
          <w:jc w:val="center"/>
        </w:trPr>
        <w:tc>
          <w:tcPr>
            <w:tcW w:w="106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61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727C8" w:rsidTr="00B727C8">
        <w:trPr>
          <w:trHeight w:val="255"/>
          <w:jc w:val="center"/>
        </w:trPr>
        <w:tc>
          <w:tcPr>
            <w:tcW w:w="106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Планируемая среднемесячная заработная плата,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45466</w:t>
            </w:r>
          </w:p>
        </w:tc>
      </w:tr>
      <w:tr w:rsidR="00B727C8" w:rsidTr="00B727C8">
        <w:trPr>
          <w:trHeight w:val="259"/>
          <w:jc w:val="center"/>
        </w:trPr>
        <w:tc>
          <w:tcPr>
            <w:tcW w:w="106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педагогических работников,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24864</w:t>
            </w:r>
          </w:p>
        </w:tc>
      </w:tr>
      <w:tr w:rsidR="00B727C8" w:rsidTr="00B727C8">
        <w:trPr>
          <w:trHeight w:val="249"/>
          <w:jc w:val="center"/>
        </w:trPr>
        <w:tc>
          <w:tcPr>
            <w:tcW w:w="106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Темп роста к предыдущему году, процент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727C8" w:rsidTr="00B727C8">
        <w:trPr>
          <w:trHeight w:val="517"/>
          <w:jc w:val="center"/>
        </w:trPr>
        <w:tc>
          <w:tcPr>
            <w:tcW w:w="106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к средней заработной плате по субъекту Российской Федерации, процент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727C8" w:rsidTr="00B727C8">
        <w:trPr>
          <w:trHeight w:val="261"/>
          <w:jc w:val="center"/>
        </w:trPr>
        <w:tc>
          <w:tcPr>
            <w:tcW w:w="106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начислений на фонд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</w:tr>
      <w:tr w:rsidR="00B727C8" w:rsidTr="00B727C8">
        <w:trPr>
          <w:trHeight w:val="237"/>
          <w:jc w:val="center"/>
        </w:trPr>
        <w:tc>
          <w:tcPr>
            <w:tcW w:w="106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с начислениями (стр.1*стр.2*12*стр.5), млн.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10205,2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12823,6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15911,9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17649,6</w:t>
            </w:r>
          </w:p>
        </w:tc>
      </w:tr>
      <w:tr w:rsidR="00B727C8" w:rsidTr="00B727C8">
        <w:trPr>
          <w:trHeight w:val="459"/>
          <w:jc w:val="center"/>
        </w:trPr>
        <w:tc>
          <w:tcPr>
            <w:tcW w:w="106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млн. рублей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7130,3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8222,4</w:t>
            </w:r>
          </w:p>
        </w:tc>
      </w:tr>
    </w:tbl>
    <w:p w:rsidR="00B727C8" w:rsidRDefault="00B727C8" w:rsidP="00B727C8">
      <w:pPr>
        <w:spacing w:after="0" w:line="240" w:lineRule="auto"/>
        <w:ind w:firstLine="33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повышения заработной платы педагогическим работникам общеобразовательных организаций будет осуществляться за счет средств областного бюджета Новосибирской области. 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Дополнительная потребность финансовых средств субвенции, выделяемой местным бюджетам на реализацию основных общеобразовательных программ, необходимая для повышения оплаты труда педагогических работников общеобразовательных организаций, будет включаться в расходы областного бюджета при утверждении Законов об областном бюджете на очередной финансовый год, в объемах необходимых для выполнения Указа Президента Российской Федерации от 07.05.2012 № 597 «О мероприятиях по реализации государственной социальной политики».</w:t>
      </w:r>
      <w:proofErr w:type="gramEnd"/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пункта 9 будет осуществляться за счет внесения изменений в государственные задания подведомственных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учреждений.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Дополнительное финансирование по пунктам 2, 3, 5 и 7 не планируется. Мероприятия будут реализованы за счет текущей деятельности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и подведомственных учреждений. 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Финансово-экономическое обоснование по разделу дополнительное образование детей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Финансовая потребность для реализации пункта 1 и пункта 4 определена на основе экспертной оценки.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 пункта 6 предусмотрены ДЦП «Выявление и поддержка одаренных детей и талантливой учащейся молодежи в Новосибирской области на 2013-2017 годы» (постановление Правительства Новосибирской области от 17.09.2012 № 430-п «Об утверждении долгосрочной целевой программы «Выявление и поддержка одаренных детей и талантливой учащейся молодежи в Новосибирской области на 2013-2017 годы»).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дополнительных расходов местных бюджетов на повышение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оплаты труда педагогических работников образовательных организаций дополнительного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детей (пункт 8) произведено на основе фактического уровня финансирования и с учетом графика повышения заработной платы для отдельных категорий работников (распоряжение Правительства Российской Федерации от 26.11.2012 № 2190-р)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5" w:type="dxa"/>
        <w:jc w:val="center"/>
        <w:tblLayout w:type="fixed"/>
        <w:tblLook w:val="00A0"/>
      </w:tblPr>
      <w:tblGrid>
        <w:gridCol w:w="1058"/>
        <w:gridCol w:w="8087"/>
        <w:gridCol w:w="1117"/>
        <w:gridCol w:w="1117"/>
        <w:gridCol w:w="1083"/>
        <w:gridCol w:w="1063"/>
        <w:gridCol w:w="1063"/>
        <w:gridCol w:w="1117"/>
      </w:tblGrid>
      <w:tr w:rsidR="00B727C8" w:rsidTr="00B727C8">
        <w:trPr>
          <w:trHeight w:val="422"/>
          <w:jc w:val="center"/>
        </w:trPr>
        <w:tc>
          <w:tcPr>
            <w:tcW w:w="105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 строки</w:t>
            </w:r>
          </w:p>
        </w:tc>
        <w:tc>
          <w:tcPr>
            <w:tcW w:w="808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727C8" w:rsidTr="00B727C8">
        <w:trPr>
          <w:trHeight w:val="245"/>
          <w:jc w:val="center"/>
        </w:trPr>
        <w:tc>
          <w:tcPr>
            <w:tcW w:w="105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Планируемая среднемесячная заработная плата,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23536,0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28058,5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33273,0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38912,0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45466,0</w:t>
            </w:r>
          </w:p>
        </w:tc>
      </w:tr>
      <w:tr w:rsidR="00B727C8" w:rsidTr="00B727C8">
        <w:trPr>
          <w:trHeight w:val="235"/>
          <w:jc w:val="center"/>
        </w:trPr>
        <w:tc>
          <w:tcPr>
            <w:tcW w:w="105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педагогических работников, человек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</w:t>
            </w:r>
          </w:p>
        </w:tc>
      </w:tr>
      <w:tr w:rsidR="00B727C8" w:rsidTr="00B727C8">
        <w:trPr>
          <w:trHeight w:val="239"/>
          <w:jc w:val="center"/>
        </w:trPr>
        <w:tc>
          <w:tcPr>
            <w:tcW w:w="105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Темп роста к предыдущему году, процент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B727C8" w:rsidTr="00B727C8">
        <w:trPr>
          <w:trHeight w:val="517"/>
          <w:jc w:val="center"/>
        </w:trPr>
        <w:tc>
          <w:tcPr>
            <w:tcW w:w="105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к средней заработной плате по субъекту Российской Федерации, процент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27C8" w:rsidTr="00B727C8">
        <w:trPr>
          <w:trHeight w:val="237"/>
          <w:jc w:val="center"/>
        </w:trPr>
        <w:tc>
          <w:tcPr>
            <w:tcW w:w="105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начислений на фонд оплаты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1,302</w:t>
            </w:r>
          </w:p>
        </w:tc>
      </w:tr>
      <w:tr w:rsidR="00B727C8" w:rsidTr="00B727C8">
        <w:trPr>
          <w:trHeight w:val="241"/>
          <w:jc w:val="center"/>
        </w:trPr>
        <w:tc>
          <w:tcPr>
            <w:tcW w:w="105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с начислениями (стр.1*стр.2*12*стр.5),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3651,5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4989,6</w:t>
            </w:r>
          </w:p>
        </w:tc>
      </w:tr>
      <w:tr w:rsidR="00B727C8" w:rsidTr="00B727C8">
        <w:trPr>
          <w:trHeight w:val="459"/>
          <w:jc w:val="center"/>
        </w:trPr>
        <w:tc>
          <w:tcPr>
            <w:tcW w:w="105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691,1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2804,5</w:t>
            </w:r>
          </w:p>
        </w:tc>
      </w:tr>
    </w:tbl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повышения заработной платы педагогическим работникам образовательных организаций дополнительного образования детей будет осуществляться за счет средств консолидированного бюджета Новосибирской области. 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Дополнительная потребность финансовых средств, необходимая для повышения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оплаты труда педагогических работников организаций дополнительного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детей, будет включаться в расходы консолидированного бюджета Новосибирской области при планировании на очередной финансовый год в объемах, необходимых для выполнения Указа Президента Российской Федерации от 07.05.2012 № 597 «О мероприятиях по реализации государственной социальной политики».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пункта 10 будет осуществляться за счет внесения изменений в государственные задания подведомственных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учреждений.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Дополнительное финансирование по пунктам 2, 3, 5, 7 и 9 не планируется. Мероприятия будут реализованы за счет текущей деятельности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и подведомственных учреждений.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Финансово-экономическое обоснование по разделу профессиональная подготовка и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среднее профессиональное образование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Общий объем расходов на финансовое обеспечение мероприятий «дорожной карты» Новосибирской области  по разделу профессиональная подготовка и среднее профессиональное образование составляет 22 944,8 млн. рублей, в том числе: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21 883,1 млн. рублей – средства областного бюджета Новосибирской области, в том числе 600,0 млн. рублей на обеспечение дополнительной потребности для организации деятельности профессиональных образовательных организаций в рамках мероприятия «Реализация региональных программ модернизации профессионального образования».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 на реализацию «дорожной карты» в 2013-2015 годах запланированы в объеме, предусмотренном </w:t>
      </w:r>
      <w:r>
        <w:rPr>
          <w:rFonts w:ascii="Times New Roman" w:hAnsi="Times New Roman"/>
          <w:sz w:val="28"/>
          <w:szCs w:val="28"/>
          <w:lang w:eastAsia="ru-RU"/>
        </w:rPr>
        <w:t>Законом Новосибирской области от 17.12.2012 № 284-ОЗ «Об областном бюджете Новосибирской области на 2013 год и плановый период 2014 и 2015 годов»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600,0 млн. рублей – средства федерального бюджета – на обеспечение дополнительной потребности для организации деятельности профессиональных образовательных организаций в рамках мероприятия «Реализация региональных программ модернизации профессионального образования»;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461,7 млн. рублей – средства за счет внебюджетных источников финансирования, в том числе на реализацию ДЦП «Комплексная региональная программа развития профессионального образования на 2011-2015 годы» ежегодно в соответствии с паспортом программы в сумме 326,9 млн. рублей и дополнительные средства образовательных учреждений от приносящей доход деятельности на повышение уровня заработной платы педагогов, преподавателей и мастеров производственного обучения в сумме 134,8 млн. рублей.</w:t>
      </w:r>
      <w:proofErr w:type="gramEnd"/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расходов консолидированного бюджета Новосибирской области запланированы средства по соответствующим мероприятиям «дорожной карты»: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на реализацию мероприятия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«Реализация региональных программ модернизации профессионального образования» включают расходы: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долгосрочных целевых и ведомственных программ;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модернизацию материально-технической базы образовательных учреждений;</w:t>
      </w:r>
    </w:p>
    <w:p w:rsidR="00B727C8" w:rsidRDefault="00B727C8" w:rsidP="00B72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финансовое обеспечение выполнение государственными образовательными учреждениями, подведомственными министерству труда, занятости и трудовых ресурсов Новосибирской области (за исключением расходов, запланированных на реализацию мероприятия 3 «Создание сети многофункциональных центров прикладных квалификаций» и мероприятия 7 «Разработка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образования»); </w:t>
      </w:r>
      <w:proofErr w:type="gramEnd"/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социальную поддержку обучающихся и выпускников из числа детей-сирот и детей, оставшихся без попечения родителей;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мероприятия в области профессионального образования (организация выплаты стипендий Правительства Новосибирской области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образовательных учреждений Новосибирской области).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на реализацию мероприятия 3 «Создание сети многофункциональных центров прикладных квалификаций» включает расходы на финансовое обеспечение деятельности многофункциональных центров прикладных квалификаций, создаваемых на базе учреждений среднего профессионального образования.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средств на реализацию мероприятия 7 «Разработка и внедрение механизмов эффективного контракта с 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образования» включает расходы на оплату труда с начислениями преподавателей, педагогов и мастеров производственного обучения учреждений, повышение оплаты труда которых предусмотрено Указом Президента Российской Федерации от 07.05.2012 № 597 (планируемый фонд оплаты труда с начислениями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установленными параметрами заработной платы) и расходы на повышение квалификации работников образовательных учреждений. 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планировании расходов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мероприятия 7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использованы следующие расчетные и прогнозные значения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(без учета численности </w:t>
      </w:r>
      <w:r>
        <w:rPr>
          <w:rFonts w:ascii="Times New Roman" w:hAnsi="Times New Roman"/>
          <w:sz w:val="28"/>
          <w:szCs w:val="28"/>
          <w:lang w:eastAsia="ru-RU"/>
        </w:rPr>
        <w:t>педагогического персонала, осуществляющего подготовку по программам среднего профессионального образования в федеральных и негосударственных образовательных учреждениях, находящихся на территории Новосибирской области):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645" w:type="dxa"/>
        <w:jc w:val="center"/>
        <w:tblInd w:w="-1803" w:type="dxa"/>
        <w:tblLayout w:type="fixed"/>
        <w:tblLook w:val="04A0"/>
      </w:tblPr>
      <w:tblGrid>
        <w:gridCol w:w="1068"/>
        <w:gridCol w:w="8017"/>
        <w:gridCol w:w="1117"/>
        <w:gridCol w:w="1117"/>
        <w:gridCol w:w="1083"/>
        <w:gridCol w:w="1063"/>
        <w:gridCol w:w="1063"/>
        <w:gridCol w:w="1117"/>
      </w:tblGrid>
      <w:tr w:rsidR="00B727C8" w:rsidTr="00B727C8">
        <w:trPr>
          <w:trHeight w:val="422"/>
          <w:jc w:val="center"/>
        </w:trPr>
        <w:tc>
          <w:tcPr>
            <w:tcW w:w="10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01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727C8" w:rsidTr="00B727C8">
        <w:trPr>
          <w:trHeight w:val="185"/>
          <w:jc w:val="center"/>
        </w:trPr>
        <w:tc>
          <w:tcPr>
            <w:tcW w:w="10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педагогических работников, человек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2844</w:t>
            </w:r>
          </w:p>
        </w:tc>
      </w:tr>
      <w:tr w:rsidR="00B727C8" w:rsidTr="00B727C8">
        <w:trPr>
          <w:trHeight w:val="175"/>
          <w:jc w:val="center"/>
        </w:trPr>
        <w:tc>
          <w:tcPr>
            <w:tcW w:w="10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Планируемая среднемесячная заработная плата, рублей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24956,5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45466</w:t>
            </w:r>
          </w:p>
        </w:tc>
      </w:tr>
      <w:tr w:rsidR="00B727C8" w:rsidTr="00B727C8">
        <w:trPr>
          <w:trHeight w:val="259"/>
          <w:jc w:val="center"/>
        </w:trPr>
        <w:tc>
          <w:tcPr>
            <w:tcW w:w="10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Темп роста к предыдущему году, процент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B727C8" w:rsidTr="00B727C8">
        <w:trPr>
          <w:trHeight w:val="517"/>
          <w:jc w:val="center"/>
        </w:trPr>
        <w:tc>
          <w:tcPr>
            <w:tcW w:w="10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к средней заработной плате по субъекту Российской Федерации, процент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727C8" w:rsidTr="00B727C8">
        <w:trPr>
          <w:trHeight w:val="163"/>
          <w:jc w:val="center"/>
        </w:trPr>
        <w:tc>
          <w:tcPr>
            <w:tcW w:w="10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1227,93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1536,02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2020,27</w:t>
            </w:r>
          </w:p>
        </w:tc>
      </w:tr>
      <w:tr w:rsidR="00B727C8" w:rsidTr="00B727C8">
        <w:trPr>
          <w:trHeight w:val="451"/>
          <w:jc w:val="center"/>
        </w:trPr>
        <w:tc>
          <w:tcPr>
            <w:tcW w:w="10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948,06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1290,55</w:t>
            </w:r>
          </w:p>
        </w:tc>
      </w:tr>
      <w:tr w:rsidR="00B727C8" w:rsidTr="00B727C8">
        <w:trPr>
          <w:trHeight w:val="140"/>
          <w:jc w:val="center"/>
        </w:trPr>
        <w:tc>
          <w:tcPr>
            <w:tcW w:w="10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повышение квалификации,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noWrap/>
            <w:hideMark/>
          </w:tcPr>
          <w:p w:rsidR="00B727C8" w:rsidRDefault="00B72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мероприятий «дорожной карты» в сфере профессиональной подготовки и среднего профессионального образования требует выделения дополнительных финансовых средств в объеме 1 млрд. 200 млн. рублей в течение 3-х лет: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 год – 400 млн. рублей (в том числе: 200 млн. рублей за счет средств областного бюджета Новосибирской области; 200 млн. рублей за счет федерального бюджета);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 год – 400 млн. рублей (в том числе: 200 млн. рублей за счет средств областного бюджета Новосибирской области; 200 млн. рублей за счет федерального бюджета);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 год – 400 млн. рублей (в том числе: 200 млн. рублей за счет средств областного бюджета Новосибирской области; 200 млн. рублей за счет федерального бюджета).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дополнительных средствах обусловлена необходимостью обеспечения условий для организации деятельности профессиональных образовательных организаций, подведомственных Минтруду Новосибирской области (далее – профессиональные образовательные организации), в рамках мероприятия «Реализация региональных программ модернизации профессионального образования».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Устаревшая материально-техническая база большинства профессиональных образовательных организаций затрудняет и снижает качество подготовки рабочих кадров и специалистов. Требуется модернизация учебно-производственной базы с целью получения профессионального образования в соответствии с требованиями федеральных государственных образовательных стандартов, обеспечения потребностей современного производства и сферы услуг Новосибирской области в квалифицированных кадрах. На приобретение и установку нового, современного, высокотехнологичного учебного оборудования требуется ежегодно не менее 150 млн. рублей. </w:t>
      </w: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значительных финансовых вложений требует и существующая материальная база профессионального образования.</w:t>
      </w:r>
    </w:p>
    <w:p w:rsidR="00B727C8" w:rsidRDefault="00B727C8" w:rsidP="00B727C8">
      <w:pPr>
        <w:spacing w:after="0" w:line="240" w:lineRule="auto"/>
        <w:ind w:firstLine="33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эксплуатации зданий и сооружений профессиональных образовательных организаций составляет:</w:t>
      </w:r>
    </w:p>
    <w:p w:rsidR="00B727C8" w:rsidRDefault="00B727C8" w:rsidP="00B727C8">
      <w:pPr>
        <w:spacing w:after="0" w:line="240" w:lineRule="auto"/>
        <w:ind w:firstLine="333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30" w:type="dxa"/>
        <w:jc w:val="center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536"/>
        <w:gridCol w:w="1182"/>
        <w:gridCol w:w="1182"/>
        <w:gridCol w:w="1183"/>
        <w:gridCol w:w="1182"/>
        <w:gridCol w:w="1182"/>
        <w:gridCol w:w="1183"/>
      </w:tblGrid>
      <w:tr w:rsidR="00B727C8" w:rsidTr="00B727C8">
        <w:trPr>
          <w:trHeight w:val="564"/>
          <w:jc w:val="center"/>
        </w:trPr>
        <w:tc>
          <w:tcPr>
            <w:tcW w:w="8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50-60 лет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70-80 лет</w:t>
            </w:r>
          </w:p>
        </w:tc>
      </w:tr>
      <w:tr w:rsidR="00B727C8" w:rsidTr="00B727C8">
        <w:trPr>
          <w:trHeight w:val="495"/>
          <w:jc w:val="center"/>
        </w:trPr>
        <w:tc>
          <w:tcPr>
            <w:tcW w:w="8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зданий с данным сроком эксплуатации от общего числа зданий профессиональных образовательных организаций, процент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</w:tbl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27C8" w:rsidRDefault="00B727C8" w:rsidP="00B727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половины зданий имеют срок эксплуатации более 40 лет. Капитальные ремонты в течение последних 20 лет практически не производились. </w:t>
      </w:r>
    </w:p>
    <w:p w:rsidR="00B727C8" w:rsidRDefault="00B727C8" w:rsidP="00B727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Здания многих образовательных организаций нуждаются в ремонте кровли, фасада, системы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 xml:space="preserve">- и теплоснабжения, </w:t>
      </w:r>
      <w:proofErr w:type="spellStart"/>
      <w:r>
        <w:rPr>
          <w:rFonts w:ascii="Times New Roman" w:hAnsi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/>
          <w:sz w:val="28"/>
          <w:szCs w:val="28"/>
        </w:rPr>
        <w:t>, санитарных комнат, учебных и жилых помещений (общежития), замене окон, в благоустройстве территорий. Общая потребность в выделении дополнительных финансовых средств составляет 1 млрд. 824,7 млн. рублей.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8"/>
        <w:gridCol w:w="3449"/>
      </w:tblGrid>
      <w:tr w:rsidR="00B727C8" w:rsidTr="00B727C8">
        <w:trPr>
          <w:trHeight w:val="282"/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ремонта, млн. руб.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кровли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110184,7 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209,6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фасада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108369,6 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системы водоснабжения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системы электроснабжения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окон (9609 шт.)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отмостков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(87380,6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санитарных комнат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злы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душевые, комнаты приготовления пищи и т.д.) (14049,9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помещений (учебные, жилые комнаты, коридоры, фойе, спортивные залы и т.д.) (1312586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(2111170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B727C8" w:rsidTr="00B727C8">
        <w:trPr>
          <w:jc w:val="center"/>
        </w:trPr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8" w:rsidRDefault="00B7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1824,7</w:t>
            </w:r>
          </w:p>
        </w:tc>
      </w:tr>
    </w:tbl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7C8" w:rsidRDefault="00B727C8" w:rsidP="00B72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первоочередных задач, в том числе связанных с приведением зданий и помещений профессиональных образовательных организаций в соответствие с предписаниями надзорных органов (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, пожарного надзора), федеральных государственных образовательных стандартов, в целях обеспечения сохранности жизни и здоровья обучающихся требуется не менее 235 млн. рублей ежегодно.</w:t>
      </w:r>
    </w:p>
    <w:p w:rsidR="00B727C8" w:rsidRDefault="00B727C8" w:rsidP="00B727C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целях формирования к 2016 году условий для беспрепятственного доступа к профессиональным образовательным организациям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совершенствования механизма предоставления образовательных услуг в рамках реализации программы «Доступная среда» потребность в дополнительном финансировании составит не менее 15 млн. рублей ежегодно.</w:t>
      </w:r>
    </w:p>
    <w:p w:rsidR="00B727C8" w:rsidRDefault="00B727C8" w:rsidP="00B727C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Применяемые сокращения: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ВЦП – ведомственная целевая программа;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ДЦП – долгосрочная целевая программа;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Минздрав Новосибирской области – министерство здравоохранения Новосибирской области;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Минкультуры Новосибирской области – министерство культуры Новосибирской области;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Новосибирской области </w:t>
      </w:r>
      <w:r>
        <w:rPr>
          <w:rFonts w:ascii="Times New Roman" w:hAnsi="Times New Roman"/>
          <w:sz w:val="28"/>
          <w:szCs w:val="28"/>
          <w:lang w:eastAsia="ru-RU"/>
        </w:rPr>
        <w:t>– министерство образования, науки и инновационной политики Новосибирской области;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– Министерство образования и науки Российской Федерации;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Минстрой Новосибирской области – министерство строительства и жилищно-коммунального хозяйства Новосибирской области;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Минтруд Новосибирской области – </w:t>
      </w:r>
      <w:r>
        <w:rPr>
          <w:rFonts w:ascii="Times New Roman" w:hAnsi="Times New Roman"/>
          <w:sz w:val="28"/>
          <w:szCs w:val="28"/>
          <w:lang w:eastAsia="ru-RU"/>
        </w:rPr>
        <w:t>министерство труда, занятости и трудовых ресурсов Новосибирской области;</w:t>
      </w:r>
    </w:p>
    <w:p w:rsidR="00B727C8" w:rsidRDefault="00B727C8" w:rsidP="00B7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НИПКиПРО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государственное автономное образовательное учреждение дополнительного профессионального образования «Новосибирский институт повышения квалификации и переподготовки работников образования»;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ОМС </w:t>
      </w:r>
      <w:r>
        <w:rPr>
          <w:rFonts w:ascii="Times New Roman" w:hAnsi="Times New Roman"/>
          <w:sz w:val="28"/>
          <w:szCs w:val="28"/>
          <w:lang w:eastAsia="ru-RU"/>
        </w:rPr>
        <w:t>–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Новосибирской области;</w:t>
      </w:r>
    </w:p>
    <w:p w:rsidR="00B727C8" w:rsidRDefault="00B727C8" w:rsidP="00B72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ФГОС – федеральные государственные образовательные стандарты.</w:t>
      </w: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7C8" w:rsidRDefault="00B727C8" w:rsidP="00B727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7B224A" w:rsidRDefault="007B224A"/>
    <w:sectPr w:rsidR="007B224A" w:rsidSect="00B72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7C8"/>
    <w:rsid w:val="003B10B8"/>
    <w:rsid w:val="007B224A"/>
    <w:rsid w:val="00AB7E8D"/>
    <w:rsid w:val="00B7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727C8"/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727C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727C8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727C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727C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727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727C8"/>
    <w:pPr>
      <w:ind w:left="720"/>
      <w:contextualSpacing/>
    </w:pPr>
  </w:style>
  <w:style w:type="character" w:styleId="aa">
    <w:name w:val="Strong"/>
    <w:basedOn w:val="a0"/>
    <w:uiPriority w:val="99"/>
    <w:qFormat/>
    <w:rsid w:val="00B727C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uiPriority w:val="99"/>
    <w:rsid w:val="00B7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72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16989</Words>
  <Characters>96839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Сутягина Светлана</cp:lastModifiedBy>
  <cp:revision>2</cp:revision>
  <dcterms:created xsi:type="dcterms:W3CDTF">2013-05-07T06:30:00Z</dcterms:created>
  <dcterms:modified xsi:type="dcterms:W3CDTF">2013-05-07T06:58:00Z</dcterms:modified>
</cp:coreProperties>
</file>