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45" w:rsidRDefault="00ED1D45" w:rsidP="00ED1D45">
      <w:pPr>
        <w:rPr>
          <w:szCs w:val="28"/>
        </w:rPr>
      </w:pPr>
    </w:p>
    <w:p w:rsidR="00ED1D45" w:rsidRDefault="00ED1D45" w:rsidP="00ED1D45">
      <w:pPr>
        <w:shd w:val="clear" w:color="auto" w:fill="FFFFFF"/>
        <w:spacing w:line="100" w:lineRule="atLeast"/>
        <w:ind w:firstLine="567"/>
        <w:jc w:val="center"/>
        <w:rPr>
          <w:rFonts w:eastAsia="Lucida Sans Unicode" w:cs="Calibri"/>
          <w:b/>
          <w:kern w:val="2"/>
          <w:szCs w:val="28"/>
        </w:rPr>
      </w:pPr>
      <w:r>
        <w:rPr>
          <w:rFonts w:eastAsia="Lucida Sans Unicode" w:cs="Calibri"/>
          <w:b/>
          <w:kern w:val="2"/>
          <w:szCs w:val="28"/>
        </w:rPr>
        <w:t>ОБРАЩЕНИЕ</w:t>
      </w:r>
    </w:p>
    <w:p w:rsidR="00ED1D45" w:rsidRDefault="00ED1D45" w:rsidP="00ED1D45">
      <w:pPr>
        <w:shd w:val="clear" w:color="auto" w:fill="FFFFFF"/>
        <w:spacing w:line="100" w:lineRule="atLeast"/>
        <w:ind w:firstLine="567"/>
        <w:jc w:val="center"/>
        <w:rPr>
          <w:rFonts w:eastAsia="Lucida Sans Unicode" w:cs="Calibri"/>
          <w:b/>
          <w:kern w:val="2"/>
          <w:szCs w:val="28"/>
        </w:rPr>
      </w:pPr>
      <w:r>
        <w:rPr>
          <w:rFonts w:eastAsia="Lucida Sans Unicode" w:cs="Calibri"/>
          <w:b/>
          <w:kern w:val="2"/>
          <w:szCs w:val="28"/>
        </w:rPr>
        <w:t>делегатов VII Съезда Профессионального союза</w:t>
      </w:r>
    </w:p>
    <w:p w:rsidR="00ED1D45" w:rsidRDefault="00ED1D45" w:rsidP="00ED1D45">
      <w:pPr>
        <w:shd w:val="clear" w:color="auto" w:fill="FFFFFF"/>
        <w:spacing w:line="100" w:lineRule="atLeast"/>
        <w:ind w:firstLine="567"/>
        <w:jc w:val="center"/>
        <w:rPr>
          <w:rFonts w:eastAsia="Lucida Sans Unicode" w:cs="Calibri"/>
          <w:b/>
          <w:kern w:val="2"/>
          <w:szCs w:val="28"/>
        </w:rPr>
      </w:pPr>
      <w:r>
        <w:rPr>
          <w:rFonts w:eastAsia="Lucida Sans Unicode" w:cs="Calibri"/>
          <w:b/>
          <w:kern w:val="2"/>
          <w:szCs w:val="28"/>
        </w:rPr>
        <w:t>работников народного образования и науки Российской Федерации</w:t>
      </w:r>
    </w:p>
    <w:p w:rsidR="00ED1D45" w:rsidRDefault="00ED1D45" w:rsidP="00ED1D45">
      <w:pPr>
        <w:shd w:val="clear" w:color="auto" w:fill="FFFFFF"/>
        <w:spacing w:line="100" w:lineRule="atLeast"/>
        <w:ind w:firstLine="567"/>
        <w:jc w:val="center"/>
        <w:rPr>
          <w:rFonts w:eastAsia="Lucida Sans Unicode" w:cs="Calibri"/>
          <w:b/>
          <w:kern w:val="2"/>
          <w:szCs w:val="28"/>
        </w:rPr>
      </w:pPr>
      <w:r>
        <w:rPr>
          <w:rFonts w:eastAsia="Lucida Sans Unicode" w:cs="Calibri"/>
          <w:b/>
          <w:kern w:val="2"/>
          <w:szCs w:val="28"/>
        </w:rPr>
        <w:t>к депутатам Государственной Думы Федерального Собрания</w:t>
      </w:r>
    </w:p>
    <w:p w:rsidR="00ED1D45" w:rsidRDefault="00ED1D45" w:rsidP="00ED1D45">
      <w:pPr>
        <w:shd w:val="clear" w:color="auto" w:fill="FFFFFF"/>
        <w:spacing w:line="100" w:lineRule="atLeast"/>
        <w:ind w:firstLine="567"/>
        <w:jc w:val="center"/>
        <w:rPr>
          <w:rFonts w:eastAsia="Lucida Sans Unicode" w:cs="Calibri"/>
          <w:b/>
          <w:kern w:val="2"/>
          <w:szCs w:val="28"/>
        </w:rPr>
      </w:pPr>
      <w:r>
        <w:rPr>
          <w:rFonts w:eastAsia="Lucida Sans Unicode" w:cs="Calibri"/>
          <w:b/>
          <w:kern w:val="2"/>
          <w:szCs w:val="28"/>
        </w:rPr>
        <w:t>Российской Федерации</w:t>
      </w:r>
    </w:p>
    <w:p w:rsidR="00ED1D45" w:rsidRDefault="00ED1D45" w:rsidP="00ED1D45">
      <w:pPr>
        <w:shd w:val="clear" w:color="auto" w:fill="FFFFFF"/>
        <w:spacing w:line="100" w:lineRule="atLeast"/>
        <w:ind w:firstLine="567"/>
        <w:jc w:val="center"/>
        <w:rPr>
          <w:rFonts w:eastAsia="Lucida Sans Unicode" w:cs="Calibri"/>
          <w:b/>
          <w:kern w:val="2"/>
          <w:szCs w:val="28"/>
        </w:rPr>
      </w:pPr>
    </w:p>
    <w:p w:rsidR="00ED1D45" w:rsidRDefault="00ED1D45" w:rsidP="00ED1D45">
      <w:pPr>
        <w:shd w:val="clear" w:color="auto" w:fill="FFFFFF"/>
        <w:spacing w:line="100" w:lineRule="atLeast"/>
        <w:ind w:firstLine="567"/>
        <w:jc w:val="both"/>
        <w:rPr>
          <w:rFonts w:eastAsia="Lucida Sans Unicode" w:cs="Calibri"/>
          <w:b/>
          <w:kern w:val="2"/>
          <w:szCs w:val="28"/>
        </w:rPr>
      </w:pPr>
    </w:p>
    <w:p w:rsidR="00ED1D45" w:rsidRDefault="00ED1D45" w:rsidP="00ED1D45">
      <w:pPr>
        <w:shd w:val="clear" w:color="auto" w:fill="FFFFFF"/>
        <w:spacing w:line="100" w:lineRule="atLeast"/>
        <w:ind w:firstLine="567"/>
        <w:jc w:val="both"/>
        <w:rPr>
          <w:rFonts w:eastAsia="Lucida Sans Unicode" w:cs="Calibri"/>
          <w:b/>
          <w:bCs/>
          <w:kern w:val="2"/>
          <w:szCs w:val="28"/>
        </w:rPr>
      </w:pPr>
      <w:proofErr w:type="gramStart"/>
      <w:r>
        <w:rPr>
          <w:rFonts w:eastAsia="Lucida Sans Unicode" w:cs="Calibri"/>
          <w:b/>
          <w:bCs/>
          <w:kern w:val="2"/>
          <w:szCs w:val="28"/>
        </w:rPr>
        <w:t>Делегаты VII Съезда Профсоюза работников народного образования и науки Российской Федерации</w:t>
      </w:r>
      <w:r>
        <w:rPr>
          <w:rFonts w:eastAsia="Lucida Sans Unicode" w:cs="Calibri"/>
          <w:kern w:val="2"/>
          <w:szCs w:val="28"/>
        </w:rPr>
        <w:t xml:space="preserve">, </w:t>
      </w:r>
      <w:r>
        <w:rPr>
          <w:rFonts w:eastAsia="Lucida Sans Unicode" w:cs="Calibri"/>
          <w:b/>
          <w:bCs/>
          <w:kern w:val="2"/>
          <w:szCs w:val="28"/>
        </w:rPr>
        <w:t>представляющие более 4,4 миллиона членов Профсоюза,</w:t>
      </w:r>
      <w:r>
        <w:rPr>
          <w:rFonts w:eastAsia="Lucida Sans Unicode" w:cs="Calibri"/>
          <w:kern w:val="2"/>
          <w:szCs w:val="28"/>
        </w:rPr>
        <w:t xml:space="preserve"> обсудив внесенный Правительством Российской Федерации в Государственную Думу проект федерального закона № 744090-6 «О внесении изменений в Федеральный закон «О федеральной бюджете на 2015 год и плановый период 2016-2017 годов», являющегося частью антикризисного плана Правительства Российской Федерации, </w:t>
      </w:r>
      <w:r>
        <w:rPr>
          <w:rFonts w:eastAsia="Lucida Sans Unicode" w:cs="Calibri"/>
          <w:b/>
          <w:bCs/>
          <w:kern w:val="2"/>
          <w:szCs w:val="28"/>
        </w:rPr>
        <w:t>выражают несогласие с предложенными Правительством РФ мерами</w:t>
      </w:r>
      <w:proofErr w:type="gramEnd"/>
      <w:r>
        <w:rPr>
          <w:rFonts w:eastAsia="Lucida Sans Unicode" w:cs="Calibri"/>
          <w:b/>
          <w:bCs/>
          <w:kern w:val="2"/>
          <w:szCs w:val="28"/>
        </w:rPr>
        <w:t xml:space="preserve"> по оптимизации социальных расходов федерального бюджета и пропуском в 2015 году индексации расходов на оплату труда работников бюджетных организаций. </w:t>
      </w:r>
    </w:p>
    <w:p w:rsidR="00ED1D45" w:rsidRDefault="00ED1D45" w:rsidP="00ED1D45">
      <w:pPr>
        <w:shd w:val="clear" w:color="auto" w:fill="FFFFFF"/>
        <w:spacing w:line="100" w:lineRule="atLeast"/>
        <w:ind w:firstLine="567"/>
        <w:jc w:val="both"/>
        <w:rPr>
          <w:rFonts w:eastAsia="Lucida Sans Unicode" w:cs="Calibri"/>
          <w:b/>
          <w:bCs/>
          <w:kern w:val="2"/>
          <w:szCs w:val="28"/>
        </w:rPr>
      </w:pPr>
      <w:r>
        <w:rPr>
          <w:rFonts w:eastAsia="Lucida Sans Unicode" w:cs="Calibri"/>
          <w:b/>
          <w:bCs/>
          <w:kern w:val="2"/>
          <w:szCs w:val="28"/>
        </w:rPr>
        <w:t xml:space="preserve">Отсутствие решений </w:t>
      </w:r>
      <w:proofErr w:type="gramStart"/>
      <w:r>
        <w:rPr>
          <w:rFonts w:eastAsia="Lucida Sans Unicode" w:cs="Calibri"/>
          <w:b/>
          <w:bCs/>
          <w:kern w:val="2"/>
          <w:szCs w:val="28"/>
        </w:rPr>
        <w:t>власти</w:t>
      </w:r>
      <w:proofErr w:type="gramEnd"/>
      <w:r>
        <w:rPr>
          <w:rFonts w:eastAsia="Lucida Sans Unicode" w:cs="Calibri"/>
          <w:kern w:val="2"/>
          <w:szCs w:val="28"/>
        </w:rPr>
        <w:t xml:space="preserve"> как на федеральном, так и на региональном уровнях </w:t>
      </w:r>
      <w:r>
        <w:rPr>
          <w:rFonts w:eastAsia="Lucida Sans Unicode" w:cs="Calibri"/>
          <w:b/>
          <w:bCs/>
          <w:kern w:val="2"/>
          <w:szCs w:val="28"/>
        </w:rPr>
        <w:t>в течение последних двух лет подряд</w:t>
      </w:r>
      <w:r>
        <w:rPr>
          <w:rFonts w:eastAsia="Lucida Sans Unicode" w:cs="Calibri"/>
          <w:kern w:val="2"/>
          <w:szCs w:val="28"/>
        </w:rPr>
        <w:t xml:space="preserve"> – 2014 и 2015 годов – </w:t>
      </w:r>
      <w:r>
        <w:rPr>
          <w:rFonts w:eastAsia="Lucida Sans Unicode" w:cs="Calibri"/>
          <w:b/>
          <w:bCs/>
          <w:kern w:val="2"/>
          <w:szCs w:val="28"/>
        </w:rPr>
        <w:t xml:space="preserve">о проведении мероприятий по повышению реального содержания заработной платы работников образования из числа инженерно-технического, учебно-вспомогательного и обслуживающего  персонала </w:t>
      </w:r>
      <w:r>
        <w:rPr>
          <w:rFonts w:eastAsia="Lucida Sans Unicode" w:cs="Calibri"/>
          <w:kern w:val="2"/>
          <w:szCs w:val="28"/>
        </w:rPr>
        <w:t xml:space="preserve">в соответствии с ростом потребительских цен на товары и услуги (в 2014 году - на 11,4%  и в 2015 году – не менее 12,2%) </w:t>
      </w:r>
      <w:r>
        <w:rPr>
          <w:rFonts w:eastAsia="Lucida Sans Unicode" w:cs="Calibri"/>
          <w:b/>
          <w:bCs/>
          <w:kern w:val="2"/>
          <w:szCs w:val="28"/>
        </w:rPr>
        <w:t>приведет к понижению уровня покупательной способности  этих категорий работников более чем на четверть,</w:t>
      </w:r>
      <w:r>
        <w:rPr>
          <w:rFonts w:eastAsia="Lucida Sans Unicode" w:cs="Calibri"/>
          <w:kern w:val="2"/>
          <w:szCs w:val="28"/>
        </w:rPr>
        <w:t xml:space="preserve"> </w:t>
      </w:r>
      <w:r>
        <w:rPr>
          <w:rFonts w:eastAsia="Lucida Sans Unicode" w:cs="Calibri"/>
          <w:b/>
          <w:bCs/>
          <w:kern w:val="2"/>
          <w:szCs w:val="28"/>
        </w:rPr>
        <w:t>вызовет отток кадров,</w:t>
      </w:r>
      <w:r>
        <w:rPr>
          <w:rFonts w:eastAsia="Lucida Sans Unicode" w:cs="Calibri"/>
          <w:kern w:val="2"/>
          <w:szCs w:val="28"/>
        </w:rPr>
        <w:t xml:space="preserve"> обеспечивающих сопровождение учебно-воспитательного и научно-исследовательского процесса в образовательных организациях, </w:t>
      </w:r>
      <w:r>
        <w:rPr>
          <w:rFonts w:eastAsia="Lucida Sans Unicode" w:cs="Calibri"/>
          <w:b/>
          <w:bCs/>
          <w:kern w:val="2"/>
          <w:szCs w:val="28"/>
        </w:rPr>
        <w:t xml:space="preserve">послужит реальным препятствием выполнению задачи повышения качества образования.  </w:t>
      </w:r>
    </w:p>
    <w:p w:rsidR="00ED1D45" w:rsidRDefault="00ED1D45" w:rsidP="00ED1D45">
      <w:pPr>
        <w:shd w:val="clear" w:color="auto" w:fill="FFFFFF"/>
        <w:spacing w:line="100" w:lineRule="atLeast"/>
        <w:ind w:firstLine="567"/>
        <w:jc w:val="both"/>
        <w:rPr>
          <w:rFonts w:eastAsia="Lucida Sans Unicode" w:cs="Calibri"/>
          <w:b/>
          <w:bCs/>
          <w:kern w:val="2"/>
          <w:szCs w:val="28"/>
        </w:rPr>
      </w:pPr>
      <w:proofErr w:type="gramStart"/>
      <w:r>
        <w:rPr>
          <w:rFonts w:eastAsia="Lucida Sans Unicode" w:cs="Calibri"/>
          <w:kern w:val="2"/>
          <w:szCs w:val="28"/>
        </w:rPr>
        <w:t xml:space="preserve">В целях сокращения расходов бюджетов субъектов Российской </w:t>
      </w:r>
      <w:r>
        <w:rPr>
          <w:rFonts w:eastAsia="Lucida Sans Unicode" w:cs="Calibri"/>
          <w:spacing w:val="-6"/>
          <w:kern w:val="2"/>
          <w:szCs w:val="28"/>
        </w:rPr>
        <w:t xml:space="preserve">Федерации и бюджетов муниципальных образований в 2015 году в законопроекте </w:t>
      </w:r>
      <w:r>
        <w:rPr>
          <w:rFonts w:eastAsia="Lucida Sans Unicode" w:cs="Calibri"/>
          <w:b/>
          <w:bCs/>
          <w:spacing w:val="-6"/>
          <w:kern w:val="2"/>
          <w:szCs w:val="28"/>
        </w:rPr>
        <w:t xml:space="preserve">предлагается </w:t>
      </w:r>
      <w:r>
        <w:rPr>
          <w:rFonts w:eastAsia="Lucida Sans Unicode" w:cs="Calibri"/>
          <w:b/>
          <w:bCs/>
          <w:spacing w:val="-5"/>
          <w:kern w:val="2"/>
          <w:szCs w:val="28"/>
        </w:rPr>
        <w:t>осуществить корректировку региональных планов мероприятий («дорожных карт»)</w:t>
      </w:r>
      <w:r>
        <w:rPr>
          <w:rFonts w:eastAsia="Lucida Sans Unicode" w:cs="Calibri"/>
          <w:spacing w:val="-5"/>
          <w:kern w:val="2"/>
          <w:szCs w:val="28"/>
        </w:rPr>
        <w:t xml:space="preserve"> по повышению эффективности и качества услуг в отраслях социальной </w:t>
      </w:r>
      <w:r>
        <w:rPr>
          <w:rFonts w:eastAsia="Lucida Sans Unicode" w:cs="Calibri"/>
          <w:kern w:val="2"/>
          <w:szCs w:val="28"/>
        </w:rPr>
        <w:t xml:space="preserve">сферы </w:t>
      </w:r>
      <w:r>
        <w:rPr>
          <w:rFonts w:eastAsia="Lucida Sans Unicode" w:cs="Calibri"/>
          <w:b/>
          <w:bCs/>
          <w:kern w:val="2"/>
          <w:szCs w:val="28"/>
        </w:rPr>
        <w:t xml:space="preserve">в части целевых показателей и сроков повышения оплаты труда </w:t>
      </w:r>
      <w:r>
        <w:rPr>
          <w:rFonts w:eastAsia="Lucida Sans Unicode" w:cs="Calibri"/>
          <w:b/>
          <w:bCs/>
          <w:spacing w:val="-7"/>
          <w:kern w:val="2"/>
          <w:szCs w:val="28"/>
        </w:rPr>
        <w:t>работников бюджетной сферы</w:t>
      </w:r>
      <w:r>
        <w:rPr>
          <w:rFonts w:eastAsia="Lucida Sans Unicode" w:cs="Calibri"/>
          <w:spacing w:val="-7"/>
          <w:kern w:val="2"/>
          <w:szCs w:val="28"/>
        </w:rPr>
        <w:t xml:space="preserve"> </w:t>
      </w:r>
      <w:r>
        <w:rPr>
          <w:rFonts w:eastAsia="Lucida Sans Unicode" w:cs="Calibri"/>
          <w:b/>
          <w:bCs/>
          <w:spacing w:val="-7"/>
          <w:kern w:val="2"/>
          <w:szCs w:val="28"/>
        </w:rPr>
        <w:t xml:space="preserve">с учетом пропуска индексации заработной платы </w:t>
      </w:r>
      <w:r>
        <w:rPr>
          <w:rFonts w:eastAsia="Lucida Sans Unicode" w:cs="Calibri"/>
          <w:b/>
          <w:bCs/>
          <w:kern w:val="2"/>
          <w:szCs w:val="28"/>
        </w:rPr>
        <w:t>работников бюджетной сферы.</w:t>
      </w:r>
      <w:proofErr w:type="gramEnd"/>
    </w:p>
    <w:p w:rsidR="00ED1D45" w:rsidRDefault="00ED1D45" w:rsidP="00ED1D45">
      <w:pPr>
        <w:shd w:val="clear" w:color="auto" w:fill="FFFFFF"/>
        <w:spacing w:line="100" w:lineRule="atLeast"/>
        <w:ind w:firstLine="567"/>
        <w:jc w:val="both"/>
        <w:rPr>
          <w:rFonts w:eastAsia="Lucida Sans Unicode" w:cs="Calibri"/>
          <w:b/>
          <w:bCs/>
          <w:kern w:val="2"/>
          <w:szCs w:val="28"/>
        </w:rPr>
      </w:pPr>
      <w:r>
        <w:rPr>
          <w:rFonts w:eastAsia="Lucida Sans Unicode" w:cs="Calibri"/>
          <w:b/>
          <w:bCs/>
          <w:kern w:val="2"/>
          <w:szCs w:val="28"/>
        </w:rPr>
        <w:t>Делегаты Съезда выражают также несогласие с тем,</w:t>
      </w:r>
      <w:r>
        <w:rPr>
          <w:rFonts w:eastAsia="Lucida Sans Unicode" w:cs="Calibri"/>
          <w:kern w:val="2"/>
          <w:szCs w:val="28"/>
        </w:rPr>
        <w:t xml:space="preserve"> </w:t>
      </w:r>
      <w:r>
        <w:rPr>
          <w:rFonts w:eastAsia="Lucida Sans Unicode" w:cs="Calibri"/>
          <w:b/>
          <w:bCs/>
          <w:kern w:val="2"/>
          <w:szCs w:val="28"/>
        </w:rPr>
        <w:t xml:space="preserve">что указанный законопроект не предполагает проведение индексации нормативов для формирования стипендиальных фондов образовательных организаций в соответствии с фактическим уровнем инфляции. 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b/>
          <w:bCs/>
          <w:spacing w:val="-3"/>
          <w:kern w:val="2"/>
          <w:szCs w:val="28"/>
        </w:rPr>
      </w:pPr>
      <w:r>
        <w:rPr>
          <w:b/>
          <w:bCs/>
          <w:spacing w:val="-3"/>
          <w:kern w:val="2"/>
          <w:szCs w:val="28"/>
        </w:rPr>
        <w:t>Делегаты Съезда,</w:t>
      </w:r>
      <w:r>
        <w:rPr>
          <w:spacing w:val="-3"/>
          <w:kern w:val="2"/>
          <w:szCs w:val="28"/>
        </w:rPr>
        <w:t xml:space="preserve"> </w:t>
      </w:r>
      <w:r>
        <w:rPr>
          <w:b/>
          <w:bCs/>
          <w:spacing w:val="-3"/>
          <w:kern w:val="2"/>
          <w:szCs w:val="28"/>
        </w:rPr>
        <w:t>понимая, что перспективы выполнения обязательств по повышению заработной платы педагогических и иных работников образовательных организаций</w:t>
      </w:r>
      <w:r>
        <w:rPr>
          <w:spacing w:val="-3"/>
          <w:kern w:val="2"/>
          <w:szCs w:val="28"/>
        </w:rPr>
        <w:t xml:space="preserve"> дошкольного, общего и </w:t>
      </w:r>
      <w:r>
        <w:rPr>
          <w:spacing w:val="-3"/>
          <w:kern w:val="2"/>
          <w:szCs w:val="28"/>
        </w:rPr>
        <w:lastRenderedPageBreak/>
        <w:t xml:space="preserve">дополнительного образования детей и обеспечению её своевременной </w:t>
      </w:r>
      <w:proofErr w:type="gramStart"/>
      <w:r>
        <w:rPr>
          <w:spacing w:val="-3"/>
          <w:kern w:val="2"/>
          <w:szCs w:val="28"/>
        </w:rPr>
        <w:t>выплаты</w:t>
      </w:r>
      <w:proofErr w:type="gramEnd"/>
      <w:r>
        <w:rPr>
          <w:spacing w:val="-3"/>
          <w:kern w:val="2"/>
          <w:szCs w:val="28"/>
        </w:rPr>
        <w:t xml:space="preserve"> в конечном счете </w:t>
      </w:r>
      <w:r>
        <w:rPr>
          <w:b/>
          <w:bCs/>
          <w:spacing w:val="-3"/>
          <w:kern w:val="2"/>
          <w:szCs w:val="28"/>
        </w:rPr>
        <w:t>зависят от возможностей региональных бюджетов</w:t>
      </w:r>
      <w:r>
        <w:rPr>
          <w:spacing w:val="-3"/>
          <w:kern w:val="2"/>
          <w:szCs w:val="28"/>
        </w:rPr>
        <w:t xml:space="preserve">, </w:t>
      </w:r>
      <w:r>
        <w:rPr>
          <w:b/>
          <w:bCs/>
          <w:spacing w:val="-3"/>
          <w:kern w:val="2"/>
          <w:szCs w:val="28"/>
        </w:rPr>
        <w:t>с обеспокоенностью воспринимают высказывания представителей власти</w:t>
      </w:r>
      <w:r>
        <w:rPr>
          <w:spacing w:val="-3"/>
          <w:kern w:val="2"/>
          <w:szCs w:val="28"/>
        </w:rPr>
        <w:t xml:space="preserve"> разных уровней в СМИ, </w:t>
      </w:r>
      <w:r>
        <w:rPr>
          <w:b/>
          <w:bCs/>
          <w:spacing w:val="-3"/>
          <w:kern w:val="2"/>
          <w:szCs w:val="28"/>
        </w:rPr>
        <w:t xml:space="preserve">о сокращении числа регионов, которые в выполнении социальных обязательств используют преимущественно  собственные доходы, об </w:t>
      </w:r>
      <w:proofErr w:type="gramStart"/>
      <w:r>
        <w:rPr>
          <w:b/>
          <w:bCs/>
          <w:spacing w:val="-3"/>
          <w:kern w:val="2"/>
          <w:szCs w:val="28"/>
        </w:rPr>
        <w:t>усилении</w:t>
      </w:r>
      <w:proofErr w:type="gramEnd"/>
      <w:r>
        <w:rPr>
          <w:b/>
          <w:bCs/>
          <w:spacing w:val="-3"/>
          <w:kern w:val="2"/>
          <w:szCs w:val="28"/>
        </w:rPr>
        <w:t xml:space="preserve"> зависимости регионов от федеральных трансфертов, о росте долгов региональных бюджетов, в том числе коммерческим банкам.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spacing w:val="-3"/>
          <w:kern w:val="2"/>
          <w:szCs w:val="28"/>
        </w:rPr>
      </w:pPr>
      <w:r>
        <w:rPr>
          <w:spacing w:val="-3"/>
          <w:kern w:val="2"/>
          <w:szCs w:val="28"/>
        </w:rPr>
        <w:t>Вместе с тем, по данным Федерального казначейства долги бюджетов субъектов Российской Федерации по состоянию на 1 января 2015 года составили более 1,7 трлн. рублей, а за 2015 год -  могут вырасти до 2,1 трлн. рублей.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spacing w:val="-3"/>
          <w:kern w:val="2"/>
          <w:szCs w:val="28"/>
        </w:rPr>
      </w:pPr>
      <w:r>
        <w:rPr>
          <w:b/>
          <w:bCs/>
          <w:spacing w:val="-3"/>
          <w:kern w:val="2"/>
          <w:szCs w:val="28"/>
        </w:rPr>
        <w:t>Делегаты Съезда Профсоюза с тревогой отмечают,</w:t>
      </w:r>
      <w:r>
        <w:rPr>
          <w:spacing w:val="-3"/>
          <w:kern w:val="2"/>
          <w:szCs w:val="28"/>
        </w:rPr>
        <w:t xml:space="preserve"> что  уже </w:t>
      </w:r>
      <w:r>
        <w:rPr>
          <w:b/>
          <w:bCs/>
          <w:spacing w:val="-3"/>
          <w:kern w:val="2"/>
          <w:szCs w:val="28"/>
        </w:rPr>
        <w:t>в 2014 году проявились проблемы с выполнением целевых показателей повышения заработной платы педагогических работников,</w:t>
      </w:r>
      <w:r>
        <w:rPr>
          <w:spacing w:val="-3"/>
          <w:kern w:val="2"/>
          <w:szCs w:val="28"/>
        </w:rPr>
        <w:t xml:space="preserve"> установленных Программой поэтапного совершенствования системы оплаты труда в государственных (муниципальных) учреждениях в соответствии с Указами Президента Российской Федерации от 2012 года. 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b/>
          <w:bCs/>
          <w:spacing w:val="-3"/>
          <w:kern w:val="2"/>
          <w:szCs w:val="28"/>
        </w:rPr>
      </w:pPr>
      <w:r>
        <w:rPr>
          <w:spacing w:val="-3"/>
          <w:kern w:val="2"/>
          <w:szCs w:val="28"/>
        </w:rPr>
        <w:t>По данным профсоюзного мониторинга</w:t>
      </w:r>
      <w:r>
        <w:rPr>
          <w:b/>
          <w:bCs/>
          <w:spacing w:val="-3"/>
          <w:kern w:val="2"/>
          <w:szCs w:val="28"/>
        </w:rPr>
        <w:t xml:space="preserve"> в ряде субъектов Российской Федерации возникли трудности с обеспечением своевременной и в полном объеме выплаты заработной платы работникам общеобразовательных организаций, организаций дошкольного и дополнительного образования детей. 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b/>
          <w:bCs/>
          <w:spacing w:val="-3"/>
          <w:kern w:val="2"/>
          <w:szCs w:val="28"/>
        </w:rPr>
      </w:pPr>
      <w:r>
        <w:rPr>
          <w:spacing w:val="-3"/>
          <w:kern w:val="2"/>
          <w:szCs w:val="28"/>
        </w:rPr>
        <w:t>Однако</w:t>
      </w:r>
      <w:proofErr w:type="gramStart"/>
      <w:r>
        <w:rPr>
          <w:spacing w:val="-3"/>
          <w:kern w:val="2"/>
          <w:szCs w:val="28"/>
        </w:rPr>
        <w:t>,</w:t>
      </w:r>
      <w:proofErr w:type="gramEnd"/>
      <w:r>
        <w:rPr>
          <w:spacing w:val="-3"/>
          <w:kern w:val="2"/>
          <w:szCs w:val="28"/>
        </w:rPr>
        <w:t xml:space="preserve"> </w:t>
      </w:r>
      <w:r>
        <w:rPr>
          <w:b/>
          <w:bCs/>
          <w:spacing w:val="-3"/>
          <w:kern w:val="2"/>
          <w:szCs w:val="28"/>
        </w:rPr>
        <w:t>делегаты Съезда Профсоюза вынуждены констатировать, что предусмотренные Правительством Российской Федерации меры по поддержке бюджетов субъектов Российской Федерации, являются недостаточными.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rFonts w:eastAsia="Lucida Sans Unicode" w:cs="Calibri"/>
          <w:spacing w:val="-3"/>
          <w:kern w:val="2"/>
          <w:szCs w:val="28"/>
        </w:rPr>
      </w:pPr>
      <w:r>
        <w:rPr>
          <w:rFonts w:eastAsia="Lucida Sans Unicode" w:cs="Calibri"/>
          <w:b/>
          <w:bCs/>
          <w:spacing w:val="-3"/>
          <w:kern w:val="2"/>
          <w:szCs w:val="28"/>
        </w:rPr>
        <w:t xml:space="preserve">Делегаты VII Съезда Профсоюза выражают серьезную обеспокоенность </w:t>
      </w:r>
      <w:r>
        <w:rPr>
          <w:rFonts w:eastAsia="Lucida Sans Unicode" w:cs="Calibri"/>
          <w:spacing w:val="-3"/>
          <w:kern w:val="2"/>
          <w:szCs w:val="28"/>
        </w:rPr>
        <w:t xml:space="preserve"> по поводу того, </w:t>
      </w:r>
      <w:r>
        <w:rPr>
          <w:rFonts w:eastAsia="Lucida Sans Unicode" w:cs="Calibri"/>
          <w:b/>
          <w:bCs/>
          <w:spacing w:val="-3"/>
          <w:kern w:val="2"/>
          <w:szCs w:val="28"/>
        </w:rPr>
        <w:t xml:space="preserve">что ограничение темпов индексации заработной платы в бюджетном секторе экономики, </w:t>
      </w:r>
      <w:r>
        <w:rPr>
          <w:rFonts w:eastAsia="Lucida Sans Unicode" w:cs="Calibri"/>
          <w:spacing w:val="-3"/>
          <w:kern w:val="2"/>
          <w:szCs w:val="28"/>
        </w:rPr>
        <w:t xml:space="preserve">ведущее к снижению потребительского спроса, </w:t>
      </w:r>
      <w:r>
        <w:rPr>
          <w:rFonts w:eastAsia="Lucida Sans Unicode" w:cs="Calibri"/>
          <w:b/>
          <w:bCs/>
          <w:spacing w:val="-3"/>
          <w:kern w:val="2"/>
          <w:szCs w:val="28"/>
        </w:rPr>
        <w:t xml:space="preserve">выбрано в качестве одного из ключевых решений, направленных на снижение инфляции и недопущение «бесконтрольного» увеличения дефицита бюджета </w:t>
      </w:r>
      <w:r>
        <w:rPr>
          <w:rFonts w:eastAsia="Lucida Sans Unicode" w:cs="Calibri"/>
          <w:spacing w:val="-3"/>
          <w:kern w:val="2"/>
          <w:szCs w:val="28"/>
        </w:rPr>
        <w:t>и, наконец, на достижение макроэкономической стабильности в стране.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rFonts w:eastAsia="Lucida Sans Unicode" w:cs="Calibri"/>
          <w:b/>
          <w:bCs/>
          <w:spacing w:val="-3"/>
          <w:kern w:val="2"/>
          <w:szCs w:val="28"/>
        </w:rPr>
      </w:pPr>
      <w:r>
        <w:rPr>
          <w:rFonts w:eastAsia="Lucida Sans Unicode" w:cs="Calibri"/>
          <w:b/>
          <w:bCs/>
          <w:spacing w:val="-3"/>
          <w:kern w:val="2"/>
          <w:szCs w:val="28"/>
        </w:rPr>
        <w:t xml:space="preserve">Подобный подход к оптимизации бюджетных расходов, </w:t>
      </w:r>
      <w:r>
        <w:rPr>
          <w:rFonts w:eastAsia="Lucida Sans Unicode" w:cs="Calibri"/>
          <w:spacing w:val="-3"/>
          <w:kern w:val="2"/>
          <w:szCs w:val="28"/>
        </w:rPr>
        <w:t xml:space="preserve">демонстрирующий отказ от провозглашенной ранее Президентом Российской Федерации задачи увеличения инвестиций в человеческий капитал как основы развития инновационной экономики, </w:t>
      </w:r>
      <w:r>
        <w:rPr>
          <w:rFonts w:eastAsia="Lucida Sans Unicode" w:cs="Calibri"/>
          <w:b/>
          <w:bCs/>
          <w:spacing w:val="-3"/>
          <w:kern w:val="2"/>
          <w:szCs w:val="28"/>
        </w:rPr>
        <w:t>создает серьезные риски для реализации  избранного ранее направления социально-экономического развития России.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rFonts w:eastAsia="Lucida Sans Unicode" w:cs="Calibri"/>
          <w:b/>
          <w:bCs/>
          <w:spacing w:val="-3"/>
          <w:kern w:val="2"/>
          <w:szCs w:val="28"/>
        </w:rPr>
      </w:pPr>
      <w:r>
        <w:rPr>
          <w:rFonts w:eastAsia="Lucida Sans Unicode" w:cs="Calibri"/>
          <w:b/>
          <w:bCs/>
          <w:spacing w:val="-3"/>
          <w:kern w:val="2"/>
          <w:szCs w:val="28"/>
        </w:rPr>
        <w:t>Делегаты Съезда полагают, что предложения Правительства Российской Федерации,</w:t>
      </w:r>
      <w:r>
        <w:rPr>
          <w:rFonts w:eastAsia="Lucida Sans Unicode" w:cs="Calibri"/>
          <w:spacing w:val="-3"/>
          <w:kern w:val="2"/>
          <w:szCs w:val="28"/>
        </w:rPr>
        <w:t xml:space="preserve"> содержащиеся в законопроекте по изменению федерального бюджета на 2015 год и предусматривающие сокращение бюджетных расходов,</w:t>
      </w:r>
      <w:r>
        <w:rPr>
          <w:rFonts w:eastAsia="Lucida Sans Unicode" w:cs="Calibri"/>
          <w:b/>
          <w:bCs/>
          <w:spacing w:val="-3"/>
          <w:kern w:val="2"/>
          <w:szCs w:val="28"/>
        </w:rPr>
        <w:t xml:space="preserve"> не основываются  на реальной оценке влияния сокращения расходов на значения целевых показателей социально-</w:t>
      </w:r>
      <w:r>
        <w:rPr>
          <w:rFonts w:eastAsia="Lucida Sans Unicode" w:cs="Calibri"/>
          <w:b/>
          <w:bCs/>
          <w:spacing w:val="-3"/>
          <w:kern w:val="2"/>
          <w:szCs w:val="28"/>
        </w:rPr>
        <w:lastRenderedPageBreak/>
        <w:t>экономического развития,</w:t>
      </w:r>
      <w:r>
        <w:rPr>
          <w:rFonts w:eastAsia="Lucida Sans Unicode" w:cs="Calibri"/>
          <w:spacing w:val="-3"/>
          <w:kern w:val="2"/>
          <w:szCs w:val="28"/>
        </w:rPr>
        <w:t xml:space="preserve"> </w:t>
      </w:r>
      <w:r>
        <w:rPr>
          <w:rFonts w:eastAsia="Lucida Sans Unicode" w:cs="Calibri"/>
          <w:b/>
          <w:bCs/>
          <w:spacing w:val="-3"/>
          <w:kern w:val="2"/>
          <w:szCs w:val="28"/>
        </w:rPr>
        <w:t xml:space="preserve">в том числе зафиксированных в «майских» Указах Президента Российской Федерации. 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rFonts w:eastAsia="Lucida Sans Unicode" w:cs="Calibri"/>
          <w:b/>
          <w:bCs/>
          <w:kern w:val="2"/>
          <w:szCs w:val="28"/>
        </w:rPr>
      </w:pPr>
      <w:proofErr w:type="gramStart"/>
      <w:r>
        <w:rPr>
          <w:rFonts w:eastAsia="Lucida Sans Unicode" w:cs="Calibri"/>
          <w:b/>
          <w:bCs/>
          <w:kern w:val="2"/>
          <w:szCs w:val="28"/>
        </w:rPr>
        <w:t>Делегаты VII Съезда Профсоюза</w:t>
      </w:r>
      <w:r>
        <w:rPr>
          <w:rFonts w:eastAsia="Lucida Sans Unicode" w:cs="Calibri"/>
          <w:kern w:val="2"/>
          <w:szCs w:val="28"/>
        </w:rPr>
        <w:t xml:space="preserve"> </w:t>
      </w:r>
      <w:r>
        <w:rPr>
          <w:rFonts w:eastAsia="Lucida Sans Unicode" w:cs="Calibri"/>
          <w:b/>
          <w:bCs/>
          <w:kern w:val="2"/>
          <w:szCs w:val="28"/>
        </w:rPr>
        <w:t xml:space="preserve">работников народного образования и науки Российской Федерации считают необходимым предусмотреть в 2015 году приоритетный порядок финансирования расходов  бюджетов всех уровней бюджетной системы Российской Федерации  на повышение уровня реального содержания заработной платы  всех работников государственных и муниципальных учреждений, стипендий обучающихся и настаивают на принятии в обязательном порядке мер: </w:t>
      </w:r>
      <w:proofErr w:type="gramEnd"/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rFonts w:eastAsia="Lucida Sans Unicode" w:cs="Calibri"/>
          <w:kern w:val="2"/>
          <w:szCs w:val="28"/>
        </w:rPr>
      </w:pPr>
      <w:r>
        <w:rPr>
          <w:rFonts w:eastAsia="Lucida Sans Unicode" w:cs="Calibri"/>
          <w:kern w:val="2"/>
          <w:szCs w:val="28"/>
        </w:rPr>
        <w:t>по повышению заработной платы педагогических работников образовательных организаций в соответствии с Указами Президента  Российской Федерации от 2012 года;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rFonts w:eastAsia="Lucida Sans Unicode" w:cs="Calibri"/>
          <w:spacing w:val="-6"/>
          <w:kern w:val="2"/>
          <w:szCs w:val="28"/>
        </w:rPr>
      </w:pPr>
      <w:r>
        <w:rPr>
          <w:rFonts w:eastAsia="Lucida Sans Unicode" w:cs="Calibri"/>
          <w:kern w:val="2"/>
          <w:szCs w:val="28"/>
        </w:rPr>
        <w:t xml:space="preserve">по </w:t>
      </w:r>
      <w:r>
        <w:rPr>
          <w:rFonts w:eastAsia="Lucida Sans Unicode" w:cs="Calibri"/>
          <w:spacing w:val="-1"/>
          <w:kern w:val="2"/>
          <w:szCs w:val="28"/>
        </w:rPr>
        <w:t xml:space="preserve">индексации заработной платы всех работников образования в  </w:t>
      </w:r>
      <w:r>
        <w:rPr>
          <w:rFonts w:eastAsia="Lucida Sans Unicode" w:cs="Calibri"/>
          <w:kern w:val="2"/>
          <w:szCs w:val="28"/>
        </w:rPr>
        <w:t xml:space="preserve"> государственных и муниципальных учреждениях в соответствии с ростом потребительских </w:t>
      </w:r>
      <w:r>
        <w:rPr>
          <w:rFonts w:eastAsia="Lucida Sans Unicode" w:cs="Calibri"/>
          <w:spacing w:val="-6"/>
          <w:kern w:val="2"/>
          <w:szCs w:val="28"/>
        </w:rPr>
        <w:t>цен на товары и услуги, предусмотрев проведение индексации заработной платы в два этапа: в первом и втором полугодии 2015 года;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rFonts w:eastAsia="Lucida Sans Unicode" w:cs="Calibri"/>
          <w:spacing w:val="-6"/>
          <w:kern w:val="2"/>
          <w:szCs w:val="28"/>
        </w:rPr>
      </w:pPr>
      <w:r>
        <w:rPr>
          <w:rFonts w:eastAsia="Lucida Sans Unicode" w:cs="Calibri"/>
          <w:spacing w:val="-6"/>
          <w:kern w:val="2"/>
          <w:szCs w:val="28"/>
        </w:rPr>
        <w:t xml:space="preserve">по индексации нормативов для формирования стипендиальных фондов образовательных организаций в соответствии с фактическим уровнем инфляции; 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rFonts w:eastAsia="Lucida Sans Unicode" w:cs="Calibri"/>
          <w:spacing w:val="-6"/>
          <w:kern w:val="2"/>
          <w:szCs w:val="28"/>
        </w:rPr>
      </w:pPr>
      <w:proofErr w:type="gramStart"/>
      <w:r>
        <w:rPr>
          <w:rFonts w:eastAsia="Lucida Sans Unicode" w:cs="Calibri"/>
          <w:spacing w:val="-6"/>
          <w:kern w:val="2"/>
          <w:szCs w:val="28"/>
        </w:rPr>
        <w:t xml:space="preserve">по обеспечению дополнительной поддержки бюджетов субъектов Российской Федерации за счет увеличения объемов межбюджетных трансфертов из федерального бюджета, в том числе в целях </w:t>
      </w:r>
      <w:r>
        <w:rPr>
          <w:rFonts w:eastAsia="Lucida Sans Unicode" w:cs="Calibri"/>
          <w:spacing w:val="-2"/>
          <w:kern w:val="2"/>
          <w:szCs w:val="28"/>
        </w:rPr>
        <w:t xml:space="preserve">финансового обеспечения расходов на повышение заработной платы педагогических </w:t>
      </w:r>
      <w:r>
        <w:rPr>
          <w:rFonts w:eastAsia="Lucida Sans Unicode" w:cs="Calibri"/>
          <w:spacing w:val="-6"/>
          <w:kern w:val="2"/>
          <w:szCs w:val="28"/>
        </w:rPr>
        <w:t>работников всех категорий в соответствии с Указами Президента Российской Федерации от 2012 года и индексацию заработной платы всех работников образования в государственных и муниципальных учреждениях.</w:t>
      </w:r>
      <w:proofErr w:type="gramEnd"/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szCs w:val="28"/>
        </w:rPr>
      </w:pP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szCs w:val="28"/>
        </w:rPr>
      </w:pP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szCs w:val="28"/>
        </w:rPr>
      </w:pP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  <w:rPr>
          <w:rFonts w:eastAsia="Lucida Sans Unicode" w:cs="Calibri"/>
          <w:spacing w:val="-6"/>
          <w:kern w:val="2"/>
          <w:sz w:val="24"/>
        </w:rPr>
      </w:pPr>
      <w:r>
        <w:rPr>
          <w:rFonts w:eastAsia="Lucida Sans Unicode" w:cs="Calibri"/>
          <w:spacing w:val="-6"/>
          <w:kern w:val="2"/>
          <w:sz w:val="24"/>
        </w:rPr>
        <w:t xml:space="preserve">Принято 27 марта 2015 года </w:t>
      </w:r>
    </w:p>
    <w:p w:rsidR="00ED1D45" w:rsidRDefault="00ED1D45" w:rsidP="00ED1D45">
      <w:pPr>
        <w:shd w:val="clear" w:color="auto" w:fill="FFFFFF"/>
        <w:tabs>
          <w:tab w:val="left" w:pos="1138"/>
        </w:tabs>
        <w:spacing w:line="100" w:lineRule="atLeast"/>
        <w:ind w:firstLine="567"/>
        <w:jc w:val="both"/>
      </w:pPr>
      <w:r>
        <w:rPr>
          <w:rFonts w:eastAsia="Lucida Sans Unicode" w:cs="Calibri"/>
          <w:spacing w:val="-6"/>
          <w:kern w:val="2"/>
          <w:sz w:val="24"/>
        </w:rPr>
        <w:t xml:space="preserve">              г. Москва</w:t>
      </w:r>
    </w:p>
    <w:p w:rsidR="00C653E4" w:rsidRDefault="00C653E4"/>
    <w:sectPr w:rsidR="00C653E4" w:rsidSect="00C6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D1D45"/>
    <w:rsid w:val="00C653E4"/>
    <w:rsid w:val="00ED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45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5726</Characters>
  <Application>Microsoft Office Word</Application>
  <DocSecurity>0</DocSecurity>
  <Lines>47</Lines>
  <Paragraphs>13</Paragraphs>
  <ScaleCrop>false</ScaleCrop>
  <Company>DreamLair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2015-04-02T07:16:00Z</dcterms:created>
  <dcterms:modified xsi:type="dcterms:W3CDTF">2015-04-02T07:17:00Z</dcterms:modified>
</cp:coreProperties>
</file>