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B7" w:rsidRDefault="00C25DB7" w:rsidP="00C25DB7">
      <w:pPr>
        <w:pStyle w:val="a3"/>
        <w:jc w:val="center"/>
        <w:rPr>
          <w:rFonts w:ascii="Tahoma" w:hAnsi="Tahoma" w:cs="Tahoma"/>
          <w:color w:val="212121"/>
          <w:sz w:val="18"/>
          <w:szCs w:val="18"/>
        </w:rPr>
      </w:pPr>
      <w:r>
        <w:rPr>
          <w:rStyle w:val="a4"/>
          <w:rFonts w:ascii="Tahoma" w:hAnsi="Tahoma" w:cs="Tahoma"/>
          <w:color w:val="212121"/>
          <w:sz w:val="21"/>
          <w:szCs w:val="21"/>
        </w:rPr>
        <w:t>Неизвестный плацдарм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События Великой Отечественной Войны давно изучены историками, о трагедии советского народа написана не одна книга, а герои воспеты классиками. Мы со школьной скамьи знаем величайшие переломные битвы этой войны и чтим память павших героев, именно так нас воспитали – ценить жизнь, вырванную когда-то из когтей фашизма. Наверное, мало найдется людей, чьи семьи не были задеты войной. Мой прадед погиб, будучи партизаном, в боях за Украину, мой дед четырнадцати лет отроду был взят в плен и угнан фашистами в Германию, где до конца войны работал на рудниках за кусок хлеба. И подобных исковерканных судеб миллионы…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Но, наверное, наибольший интерес у человека вызывает история его малой Родины, места, где родился и вырос, особенно если она героическая и трагическая одновременно.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Мой родной город, Лисичанск, часто называют колыбелью Донбасса, здесь, по приказу Екатерины II впервые были разведаны залежи каменного угля и построена первая шахта. Практически со всех сторон он опоясан рекой Северский Донец и расположен на ее холмистом правом берегу. Высота склонов на подступах к городу порой достигает 200 метров. Именно поэтому во времена Великой Отечественной Войны, Лисичанск был удобным укрепрайоном, труднодоступным и защищенным естественными преградами.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Ожесточенные бои за Лисичанск начались в октябре 1941 года и длились до 10 июля 1942 года, в результате советские войска были вынуждены отступить. В оккупации город находился 400 долгих дней и, будучи в прифронтовой зоне был практически полностью разрушен.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За время оккупации в Лисичанске были расстреляны около тысячи мирных жителей. Особо кровавую расправу фашисты учинили в месте под названием Дурной яр, где в один миг было убито более двухсот человек, основная масса которых юноши и девушки возрастом 14-15 лет. В настоящее время на склоне Дурного яра установлен обелиск с именами погибших ребят. Другим местом расправы являлся шурф шахты «Черноморка», куда гитлеровцы живьем сбрасывали подозреваемых в подпольной работе. Вообще, молодежные подпольные организации активно действовали на территории Донбасса и причиняли немалый вред оккупантам, за что часто подвергались зверским пыткам, а затем мучительной смерти.  Фадеев А.А. в романе «Молодая гвардия» описал именно такую подпольную организацию, занимавшуюся подрывной деятельностью на Донбассе.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Бои за Лисичанск возобновились в феврале 1943 года, и силами Юго-Западного фронта 4 февраля 1943 года город был освобожден, но уже 3 марта снова оставлен. Таким образом, Лисичанск дважды переходил из рук в руки со всеми вытекающими последствиями: колоссальными разрушениями,  тысячами погибших воинов Красной Армии и местных жителей.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С марта по сентябрь 1943 года велась отчаянная битва за Лисичанск. Фашисты знали - за городом открывается просторный плацдарм, широкие донецкие степи и сдержать там натиск советских войск будет уже невозможно, поэтому вгрызались в каждый метр земли.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Особой жестокостью отличались бои за Привольнянский плацдарм – местечко в пригороде Лисичанска. Именно здесь советские войска пытались форсировать реку Северский Донец и прорвать оборону противника. Все лето 1943 года на этом направлении не стихали бои. До 10 раз в день бойцы Красной Армии поднимались в атаку, несколько раз им удавалось закрепиться на крутом берегу, но фашисты, занимая выгодные позиции, снова и снова сбрасывали их, вода в реке в это время становилась багровой. Бойцы подразделений, участвовавших в битве за Привольнянский плацдарм, сравнивали ее с битвой под Сталинградом. Только 2 сентября 1943 года советские войска смогли выбить противника из города и начать широкомасштабное наступление на Ворошиловградском направлении.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lastRenderedPageBreak/>
        <w:t>Таким образом, Привольнянский плацдарм стал ключевым в наступлении на Ворошиловградском направлении, что в последствии привело к освобождению Донбасса. Лишь несколько лет назад роль боевых действий под Лисичанском была оценена по заслугам, на Привольнянском плацдарме установлен монумент в честь о погибших там воинах-освободителях.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Точное число погибших при освобождении Лисичанска неизвестно, но оценивается около 10 тысяч. На территории города расположены 19 братских могил, в которых покоятся тысячи советских воинов, имена большинства из них неизвестны. До сих пор на склонах Привольнянского плацдарма добровольцы из патриотических организаций находят останки советских солдат и с почестями проводят их перезахоронение.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Особую роль в освобождении Лисичанска сыграла 279-я стрелковая дивизия под командованием генерал-майора Потапенко Владимира Степановича. 8 сентября 1943 года приказом Главнокомандующего 279-ой дивизии присвоено наименование «Лисичанская». Интересна и судьба самого генерала Потапенко, спустя десятилетие после войны в 1964 году он был приглашен в Лисичанск, где ему было присвоено звание почетного гражданина. Сам уроженец Ставропольского края, Потапенко остался жить в Лисичанске, где умер в 1969 году и похоронен с почестями на Центральном городском кладбище.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Нельзя не упомянуть и о героях-лисичанах, которые верно служили своей Родине. Из 20 тысяч человек, призванных на фронт Лисичанским военкоматом, 11,5 тысяч не вернулись с полей сражений. 18 человек, чей жизненный путь так или иначе связан с Лисичанском, удостоены звания Героя Советского Союза.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Особо интересна трагическая судьба Героя Советского Союза  летчика-аса Филонова Ивана Филипповича, именем которого названа одна из улиц города. Иван Филиппович родился 1 января 1918 года в городе Лисичанск. С юношества он увлекался летным делом, занимался в Лисичанском аэроклубе и впоследствии поступил в Ворошиловградскую школу военных летчиков. Свой боевой путь Иван Филиппович начал в 1942 году в составе полка штурмовой авиации. На своем Ил-2 Филонов И.Ф. участвовал практически во всех крупнейших сражениях того времени: Курско-Орловская дуга, освобождение Украины, Болгарии, Румынии, Югославии. 1 июля 1944 года Указом Президиума Верховного Совета СССР Филонову И.Ф. было присвоено звание Героя Советского Союза. К тому времени командир эскадрильи старший лейтенант Филонов И.Ф. совершил 114 боевых вылетов. Жизнь героя оборвалась 20 октября 1944 года. В боях за Югославию его самолет был подбит и из него  он  уже не смог выбраться. Герой Советского Союза Иван Филиппович Филонов был с почестями похоронен в центре Белграда на горе Авала.</w:t>
      </w:r>
    </w:p>
    <w:p w:rsidR="00C25DB7" w:rsidRDefault="00C25DB7" w:rsidP="00C25DB7">
      <w:pPr>
        <w:pStyle w:val="a3"/>
        <w:rPr>
          <w:rFonts w:ascii="Tahoma" w:hAnsi="Tahoma" w:cs="Tahoma"/>
          <w:color w:val="212121"/>
          <w:sz w:val="18"/>
          <w:szCs w:val="18"/>
        </w:rPr>
      </w:pPr>
      <w:r>
        <w:rPr>
          <w:rFonts w:ascii="Tahoma" w:hAnsi="Tahoma" w:cs="Tahoma"/>
          <w:color w:val="212121"/>
          <w:sz w:val="21"/>
          <w:szCs w:val="21"/>
        </w:rPr>
        <w:t>         Я не пытаюсь доказать, что история города Лисичанска особенна, она не отличается от сотен других прифронтовых оккупированных городов, а подвиг летчика Ивана Филонова не более героичен, чем подвиги его боевых товарищей. Но если каждый будет помнить и чтить хотя бы прошлое своего родного края, мозаика воспоминаний сложится в единую картинку, которую мы часто зовем ИСТОРИЯ, и тогда никто не сможет нам доказать то, чего никогда не было, навязать свое мнение, и грядущие поколения, которые не увидят ветеранов-орденоносцев, будут помнить события страшной войны и подвиг солдата Красной Армии.</w:t>
      </w:r>
    </w:p>
    <w:p w:rsidR="00C25DB7" w:rsidRDefault="00C25DB7" w:rsidP="00C25DB7">
      <w:pPr>
        <w:pStyle w:val="a3"/>
        <w:jc w:val="right"/>
        <w:rPr>
          <w:rFonts w:ascii="Tahoma" w:hAnsi="Tahoma" w:cs="Tahoma"/>
          <w:color w:val="212121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212121"/>
          <w:sz w:val="21"/>
          <w:szCs w:val="21"/>
        </w:rPr>
        <w:t>Автор</w:t>
      </w:r>
      <w:r>
        <w:rPr>
          <w:rStyle w:val="a5"/>
          <w:rFonts w:ascii="Tahoma" w:hAnsi="Tahoma" w:cs="Tahoma"/>
          <w:color w:val="212121"/>
          <w:sz w:val="21"/>
          <w:szCs w:val="21"/>
        </w:rPr>
        <w:t>: Сафонова Екатерина Павловна</w:t>
      </w:r>
    </w:p>
    <w:p w:rsidR="00C25DB7" w:rsidRDefault="00C25DB7" w:rsidP="00C25DB7">
      <w:pPr>
        <w:pStyle w:val="a3"/>
        <w:jc w:val="right"/>
        <w:rPr>
          <w:rFonts w:ascii="Tahoma" w:hAnsi="Tahoma" w:cs="Tahoma"/>
          <w:color w:val="212121"/>
          <w:sz w:val="18"/>
          <w:szCs w:val="18"/>
        </w:rPr>
      </w:pPr>
      <w:r>
        <w:rPr>
          <w:rStyle w:val="a5"/>
          <w:rFonts w:ascii="Tahoma" w:hAnsi="Tahoma" w:cs="Tahoma"/>
          <w:color w:val="212121"/>
          <w:sz w:val="21"/>
          <w:szCs w:val="21"/>
        </w:rPr>
        <w:t>младший воспитатель МКДОУ №357</w:t>
      </w:r>
    </w:p>
    <w:p w:rsidR="00BB4EA4" w:rsidRDefault="00BB4EA4">
      <w:bookmarkStart w:id="0" w:name="_GoBack"/>
      <w:bookmarkEnd w:id="0"/>
    </w:p>
    <w:sectPr w:rsidR="00BB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6"/>
    <w:rsid w:val="00AE7166"/>
    <w:rsid w:val="00BB4EA4"/>
    <w:rsid w:val="00C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256C-55EB-4D0E-A58C-199A680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DB7"/>
    <w:rPr>
      <w:b/>
      <w:bCs/>
    </w:rPr>
  </w:style>
  <w:style w:type="character" w:styleId="a5">
    <w:name w:val="Emphasis"/>
    <w:basedOn w:val="a0"/>
    <w:uiPriority w:val="20"/>
    <w:qFormat/>
    <w:rsid w:val="00C25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P01</cp:lastModifiedBy>
  <cp:revision>3</cp:revision>
  <dcterms:created xsi:type="dcterms:W3CDTF">2017-11-15T02:52:00Z</dcterms:created>
  <dcterms:modified xsi:type="dcterms:W3CDTF">2017-11-15T02:52:00Z</dcterms:modified>
</cp:coreProperties>
</file>