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0EE" w:rsidRDefault="004550EE" w:rsidP="004550EE">
      <w:pPr>
        <w:pStyle w:val="a3"/>
        <w:jc w:val="center"/>
        <w:rPr>
          <w:rFonts w:ascii="Tahoma" w:hAnsi="Tahoma" w:cs="Tahoma"/>
          <w:color w:val="212121"/>
          <w:sz w:val="18"/>
          <w:szCs w:val="18"/>
        </w:rPr>
      </w:pPr>
      <w:r>
        <w:rPr>
          <w:rStyle w:val="a5"/>
          <w:rFonts w:ascii="Georgia" w:hAnsi="Georgia" w:cs="Tahoma"/>
          <w:i/>
          <w:iCs/>
          <w:color w:val="212121"/>
        </w:rPr>
        <w:t>Эссе:</w:t>
      </w:r>
      <w:r>
        <w:rPr>
          <w:rStyle w:val="a4"/>
          <w:rFonts w:ascii="Georgia" w:hAnsi="Georgia" w:cs="Tahoma"/>
          <w:b/>
          <w:bCs/>
          <w:color w:val="212121"/>
        </w:rPr>
        <w:t> «ПАМЯТЬ О НИХ НИКОГДА НЕ УМРЕТ»</w:t>
      </w:r>
    </w:p>
    <w:p w:rsidR="004550EE" w:rsidRDefault="004550EE" w:rsidP="004550EE">
      <w:pPr>
        <w:pStyle w:val="a3"/>
        <w:jc w:val="right"/>
        <w:rPr>
          <w:rFonts w:ascii="Tahoma" w:hAnsi="Tahoma" w:cs="Tahoma"/>
          <w:color w:val="212121"/>
          <w:sz w:val="18"/>
          <w:szCs w:val="18"/>
        </w:rPr>
      </w:pPr>
      <w:r>
        <w:rPr>
          <w:rStyle w:val="a5"/>
          <w:rFonts w:ascii="Tahoma" w:hAnsi="Tahoma" w:cs="Tahoma"/>
          <w:color w:val="212121"/>
          <w:sz w:val="21"/>
          <w:szCs w:val="21"/>
        </w:rPr>
        <w:t> И скажут, честь воздав сполна,</w:t>
      </w:r>
      <w:r>
        <w:rPr>
          <w:rFonts w:ascii="Tahoma" w:hAnsi="Tahoma" w:cs="Tahoma"/>
          <w:color w:val="212121"/>
          <w:sz w:val="18"/>
          <w:szCs w:val="18"/>
        </w:rPr>
        <w:br/>
      </w:r>
      <w:r>
        <w:rPr>
          <w:rStyle w:val="a5"/>
          <w:rFonts w:ascii="Tahoma" w:hAnsi="Tahoma" w:cs="Tahoma"/>
          <w:color w:val="212121"/>
          <w:sz w:val="21"/>
          <w:szCs w:val="21"/>
        </w:rPr>
        <w:t>                                                         Дивясь ушедшей были:</w:t>
      </w:r>
      <w:r>
        <w:rPr>
          <w:rFonts w:ascii="Tahoma" w:hAnsi="Tahoma" w:cs="Tahoma"/>
          <w:color w:val="212121"/>
          <w:sz w:val="18"/>
          <w:szCs w:val="18"/>
        </w:rPr>
        <w:br/>
      </w:r>
      <w:r>
        <w:rPr>
          <w:rStyle w:val="a5"/>
          <w:rFonts w:ascii="Tahoma" w:hAnsi="Tahoma" w:cs="Tahoma"/>
          <w:color w:val="212121"/>
          <w:sz w:val="21"/>
          <w:szCs w:val="21"/>
        </w:rPr>
        <w:t>                                                           Какие были времена!</w:t>
      </w:r>
      <w:r>
        <w:rPr>
          <w:rFonts w:ascii="Tahoma" w:hAnsi="Tahoma" w:cs="Tahoma"/>
          <w:color w:val="212121"/>
          <w:sz w:val="18"/>
          <w:szCs w:val="18"/>
        </w:rPr>
        <w:br/>
      </w:r>
      <w:r>
        <w:rPr>
          <w:rStyle w:val="a5"/>
          <w:rFonts w:ascii="Tahoma" w:hAnsi="Tahoma" w:cs="Tahoma"/>
          <w:color w:val="212121"/>
          <w:sz w:val="21"/>
          <w:szCs w:val="21"/>
        </w:rPr>
        <w:t>                                                              Какие люди были!</w:t>
      </w:r>
    </w:p>
    <w:p w:rsidR="004550EE" w:rsidRDefault="004550EE" w:rsidP="004550EE">
      <w:pPr>
        <w:pStyle w:val="a3"/>
        <w:jc w:val="right"/>
        <w:rPr>
          <w:rFonts w:ascii="Tahoma" w:hAnsi="Tahoma" w:cs="Tahoma"/>
          <w:color w:val="212121"/>
          <w:sz w:val="18"/>
          <w:szCs w:val="18"/>
        </w:rPr>
      </w:pPr>
      <w:proofErr w:type="spellStart"/>
      <w:r>
        <w:rPr>
          <w:rStyle w:val="a5"/>
          <w:rFonts w:ascii="Tahoma" w:hAnsi="Tahoma" w:cs="Tahoma"/>
          <w:color w:val="212121"/>
          <w:sz w:val="21"/>
          <w:szCs w:val="21"/>
        </w:rPr>
        <w:t>А.Т.Твардовский</w:t>
      </w:r>
      <w:proofErr w:type="spellEnd"/>
    </w:p>
    <w:p w:rsidR="004550EE" w:rsidRDefault="004550EE" w:rsidP="004550EE">
      <w:pPr>
        <w:pStyle w:val="a3"/>
        <w:jc w:val="both"/>
        <w:rPr>
          <w:rFonts w:ascii="Tahoma" w:hAnsi="Tahoma" w:cs="Tahoma"/>
          <w:color w:val="212121"/>
          <w:sz w:val="18"/>
          <w:szCs w:val="18"/>
        </w:rPr>
      </w:pPr>
      <w:r>
        <w:rPr>
          <w:rStyle w:val="a5"/>
          <w:rFonts w:ascii="Tahoma" w:hAnsi="Tahoma" w:cs="Tahoma"/>
          <w:color w:val="212121"/>
          <w:sz w:val="21"/>
          <w:szCs w:val="21"/>
        </w:rPr>
        <w:t xml:space="preserve">В </w:t>
      </w:r>
      <w:proofErr w:type="spellStart"/>
      <w:r>
        <w:rPr>
          <w:rStyle w:val="a5"/>
          <w:rFonts w:ascii="Tahoma" w:hAnsi="Tahoma" w:cs="Tahoma"/>
          <w:color w:val="212121"/>
          <w:sz w:val="21"/>
          <w:szCs w:val="21"/>
        </w:rPr>
        <w:t>Доволенском</w:t>
      </w:r>
      <w:proofErr w:type="spellEnd"/>
      <w:r>
        <w:rPr>
          <w:rStyle w:val="a5"/>
          <w:rFonts w:ascii="Tahoma" w:hAnsi="Tahoma" w:cs="Tahoma"/>
          <w:color w:val="212121"/>
          <w:sz w:val="21"/>
          <w:szCs w:val="21"/>
        </w:rPr>
        <w:t xml:space="preserve"> районе 2 полных Кавалера орденов Славы. Оба они из нашего поселка Брянский.</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 xml:space="preserve">Давно отгремели бои Великой Отечественно войны, окопы заросли травой, но в памяти народной до сих пор те страшные дни, т.к. беда постучалась в каждый дом, в каждую семью. Не обошла война и наш отдаленный небольшой поселок Брянск. В самом начале войны были вручены повестки на фронт многим односельчанам: Жукову Д.С., Макушенко П.С., </w:t>
      </w:r>
      <w:proofErr w:type="spellStart"/>
      <w:r>
        <w:rPr>
          <w:rFonts w:ascii="Tahoma" w:hAnsi="Tahoma" w:cs="Tahoma"/>
          <w:color w:val="212121"/>
          <w:sz w:val="21"/>
          <w:szCs w:val="21"/>
        </w:rPr>
        <w:t>Привизенцову</w:t>
      </w:r>
      <w:proofErr w:type="spellEnd"/>
      <w:r>
        <w:rPr>
          <w:rFonts w:ascii="Tahoma" w:hAnsi="Tahoma" w:cs="Tahoma"/>
          <w:color w:val="212121"/>
          <w:sz w:val="21"/>
          <w:szCs w:val="21"/>
        </w:rPr>
        <w:t xml:space="preserve"> И.И., Митрохину И.А., </w:t>
      </w:r>
      <w:proofErr w:type="spellStart"/>
      <w:r>
        <w:rPr>
          <w:rFonts w:ascii="Tahoma" w:hAnsi="Tahoma" w:cs="Tahoma"/>
          <w:color w:val="212121"/>
          <w:sz w:val="21"/>
          <w:szCs w:val="21"/>
        </w:rPr>
        <w:t>Дерявкину</w:t>
      </w:r>
      <w:proofErr w:type="spellEnd"/>
      <w:r>
        <w:rPr>
          <w:rFonts w:ascii="Tahoma" w:hAnsi="Tahoma" w:cs="Tahoma"/>
          <w:color w:val="212121"/>
          <w:sz w:val="21"/>
          <w:szCs w:val="21"/>
        </w:rPr>
        <w:t xml:space="preserve"> Т.П. и многим другим.</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1418 дней и ночей сражались наши советские солдаты за свободу своей страны, за то, чтобы мирные люди могли жить и работать под спокойным голубым небом.</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 xml:space="preserve">Немногие вернулись с той кровавой битвы. Среди них и наши односельчане: Мухин И.Ф., Митрохин И.А., Дьяченко Т.Е., </w:t>
      </w:r>
      <w:proofErr w:type="spellStart"/>
      <w:r>
        <w:rPr>
          <w:rFonts w:ascii="Tahoma" w:hAnsi="Tahoma" w:cs="Tahoma"/>
          <w:color w:val="212121"/>
          <w:sz w:val="21"/>
          <w:szCs w:val="21"/>
        </w:rPr>
        <w:t>Привизенцев</w:t>
      </w:r>
      <w:proofErr w:type="spellEnd"/>
      <w:r>
        <w:rPr>
          <w:rFonts w:ascii="Tahoma" w:hAnsi="Tahoma" w:cs="Tahoma"/>
          <w:color w:val="212121"/>
          <w:sz w:val="21"/>
          <w:szCs w:val="21"/>
        </w:rPr>
        <w:t xml:space="preserve"> И.И. и многие другие. Вечная им память!</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А те, кто вернулся, до последних дней своей жизни вспоминали ужасы военной поры. Благодаря всем им мы уже 70 лет живем под мирным небом.</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К сожалению, в нашем небольшом поселке не осталось в живых ни одного ветерана войны. Но я горжусь, что я родилась и живу в Брянске. Наш Брянск- большая и дружная семья. Именно здесь жили два Кавалера трех орденов Славы. Это Митрохин Н.И. и Антонов И.Л. О них я и хочу рассказать.</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Антонов И.Л. был настоящий герой, т.к. он храбро защищал нашу Родину. Его призвали на фронт в августе 1942 года. С этого времени и до конца войны он был на передовой. Это был очень храбрый, отважный боец.</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В июле 1944 г. у сёл Оране и Лоску (Польша) Иван Антонов уничтожил пять немецких солдат. В это бою он был ранен, но остался выполнять поставленные боевые задачи. 26 июля 1944г. он был награжден орденом Славы III степени.</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 xml:space="preserve">В сентябре 1944г., командуя бойцами при освобождении села </w:t>
      </w:r>
      <w:proofErr w:type="spellStart"/>
      <w:r>
        <w:rPr>
          <w:rFonts w:ascii="Tahoma" w:hAnsi="Tahoma" w:cs="Tahoma"/>
          <w:color w:val="212121"/>
          <w:sz w:val="21"/>
          <w:szCs w:val="21"/>
        </w:rPr>
        <w:t>Ибица</w:t>
      </w:r>
      <w:proofErr w:type="spellEnd"/>
      <w:r>
        <w:rPr>
          <w:rFonts w:ascii="Tahoma" w:hAnsi="Tahoma" w:cs="Tahoma"/>
          <w:color w:val="212121"/>
          <w:sz w:val="21"/>
          <w:szCs w:val="21"/>
        </w:rPr>
        <w:t xml:space="preserve"> (Польша), штурмом захватил два дома, где находились боевые точки врага. Лично поразил 10 гитлеровских солдат. 30 сентября 1944г. по ошибке его наградили орденом Славы III степени, но Указом от 19.08.55г., он был </w:t>
      </w:r>
      <w:proofErr w:type="spellStart"/>
      <w:r>
        <w:rPr>
          <w:rFonts w:ascii="Tahoma" w:hAnsi="Tahoma" w:cs="Tahoma"/>
          <w:color w:val="212121"/>
          <w:sz w:val="21"/>
          <w:szCs w:val="21"/>
        </w:rPr>
        <w:t>перенагражден</w:t>
      </w:r>
      <w:proofErr w:type="spellEnd"/>
      <w:r>
        <w:rPr>
          <w:rFonts w:ascii="Tahoma" w:hAnsi="Tahoma" w:cs="Tahoma"/>
          <w:color w:val="212121"/>
          <w:sz w:val="21"/>
          <w:szCs w:val="21"/>
        </w:rPr>
        <w:t xml:space="preserve"> орденом Славы II степени.</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 xml:space="preserve">28 августа 1945г. он в числе первых ворвался в город Данциг (Польша), где поразил боевую точку и истребил до отделения солдат противника. Приказом от 4 апреля 1945 г. он награжден за подвиг в те дни орденом Славы III степени, но Указом от 19 августа 1955 г., </w:t>
      </w:r>
      <w:proofErr w:type="spellStart"/>
      <w:r>
        <w:rPr>
          <w:rFonts w:ascii="Tahoma" w:hAnsi="Tahoma" w:cs="Tahoma"/>
          <w:color w:val="212121"/>
          <w:sz w:val="21"/>
          <w:szCs w:val="21"/>
        </w:rPr>
        <w:t>перенагражден</w:t>
      </w:r>
      <w:proofErr w:type="spellEnd"/>
      <w:r>
        <w:rPr>
          <w:rFonts w:ascii="Tahoma" w:hAnsi="Tahoma" w:cs="Tahoma"/>
          <w:color w:val="212121"/>
          <w:sz w:val="21"/>
          <w:szCs w:val="21"/>
        </w:rPr>
        <w:t xml:space="preserve"> орденом Славы I степени. Это лишь некоторые факты из героического прошлого Антонова И.Л.</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 xml:space="preserve">После войны Иван Лаврентьевич жил в Брянске. </w:t>
      </w:r>
      <w:proofErr w:type="spellStart"/>
      <w:r>
        <w:rPr>
          <w:rFonts w:ascii="Tahoma" w:hAnsi="Tahoma" w:cs="Tahoma"/>
          <w:color w:val="212121"/>
          <w:sz w:val="21"/>
          <w:szCs w:val="21"/>
        </w:rPr>
        <w:t>Сторожилы</w:t>
      </w:r>
      <w:proofErr w:type="spellEnd"/>
      <w:r>
        <w:rPr>
          <w:rFonts w:ascii="Tahoma" w:hAnsi="Tahoma" w:cs="Tahoma"/>
          <w:color w:val="212121"/>
          <w:sz w:val="21"/>
          <w:szCs w:val="21"/>
        </w:rPr>
        <w:t xml:space="preserve"> вспоминают, что это был очень простой, энергичный, честный человек. Всегда защищал слабых, боролся за справедливость, пользовался заслуженным авторитетом среди односельчан. Он никогда хвастался своим геройством.</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lastRenderedPageBreak/>
        <w:t>Сейчас у нас в поселке живет его сын Антонов В.И. со своей семьей. Он достоин своего отца.</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А Митрохин Н.И. был очень добрый, скромный и справедливый человек. Как вспоминают</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односельчане, он всегда был прямолинейный, никогда не кривил душой, говорил то, что думал. Он никогда ничего ни у кого не просил ни для себя , ни для детей. Он жил очень скромно со своей женой Анной Кузьминичной. Они вырастили сына и дочь. Любовь Николаевна сейчас живет в нашем поселке, работает в местном магазине продавцом.</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 xml:space="preserve">Из воспоминаний родственников, материалов газеты «Сельская правда», очерка </w:t>
      </w:r>
      <w:proofErr w:type="spellStart"/>
      <w:r>
        <w:rPr>
          <w:rFonts w:ascii="Tahoma" w:hAnsi="Tahoma" w:cs="Tahoma"/>
          <w:color w:val="212121"/>
          <w:sz w:val="21"/>
          <w:szCs w:val="21"/>
        </w:rPr>
        <w:t>В.Аникевича</w:t>
      </w:r>
      <w:proofErr w:type="spellEnd"/>
      <w:r>
        <w:rPr>
          <w:rFonts w:ascii="Tahoma" w:hAnsi="Tahoma" w:cs="Tahoma"/>
          <w:color w:val="212121"/>
          <w:sz w:val="21"/>
          <w:szCs w:val="21"/>
        </w:rPr>
        <w:t xml:space="preserve"> «Дошел сибиряк до Берлина» я знаю, что он очень хотел попасть на фронт с первых дней войны, но его не брали, т.к. он не подходил по возрасту. А когда пришла похоронка на его отца, он решил во что бы то ни стало попасть на фронт, чтобы громить врага, отомстить за смерть своего отца, Митрохина Ивана Антоновича, который погиб смертью храбрых в самом начале войны под Ленинградом.</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Он попал на фронт в 1944 г. В Новосибирске, на сборном пункте, его и его друга Леньку Андриянова зачислили в танкисты. Сначала они были в Нижнем Тагиле, жили в бараках и землянках. Там они изучали материальную часть танков, их артиллерийское вооружение, упражнялись в стрельбе, изучали уязвимые места немецких «тигров» и «</w:t>
      </w:r>
      <w:proofErr w:type="spellStart"/>
      <w:r>
        <w:rPr>
          <w:rFonts w:ascii="Tahoma" w:hAnsi="Tahoma" w:cs="Tahoma"/>
          <w:color w:val="212121"/>
          <w:sz w:val="21"/>
          <w:szCs w:val="21"/>
        </w:rPr>
        <w:t>фердинадов</w:t>
      </w:r>
      <w:proofErr w:type="spellEnd"/>
      <w:r>
        <w:rPr>
          <w:rFonts w:ascii="Tahoma" w:hAnsi="Tahoma" w:cs="Tahoma"/>
          <w:color w:val="212121"/>
          <w:sz w:val="21"/>
          <w:szCs w:val="21"/>
        </w:rPr>
        <w:t>».</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Но Николаю очень хотелось проявить себя в бою. И вот пришел приказ об отправке на фронт. Николай зачислен в 19 танковый полк 11-го танкового корпуса. На «Т-34» прошел путь от Варшавы до Берлина.</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 xml:space="preserve">В газете «Сельская правда» от 7 мая 1977г. в статье </w:t>
      </w:r>
      <w:proofErr w:type="spellStart"/>
      <w:r>
        <w:rPr>
          <w:rFonts w:ascii="Tahoma" w:hAnsi="Tahoma" w:cs="Tahoma"/>
          <w:color w:val="212121"/>
          <w:sz w:val="21"/>
          <w:szCs w:val="21"/>
        </w:rPr>
        <w:t>С.Гаврилова</w:t>
      </w:r>
      <w:proofErr w:type="spellEnd"/>
      <w:r>
        <w:rPr>
          <w:rFonts w:ascii="Tahoma" w:hAnsi="Tahoma" w:cs="Tahoma"/>
          <w:color w:val="212121"/>
          <w:sz w:val="21"/>
          <w:szCs w:val="21"/>
        </w:rPr>
        <w:t xml:space="preserve"> «Кавалер орденов Славы» есть воспоминания Николая Ивановича «…не знаю, сколько прошло времени, вдруг вижу, как замерцали огоньки: то вспыхнут, то погаснут. А тут явственно доносится лязг гусениц танков, шум моторов. Думаю, скорей бы наши заканчивали ремонт. А немецкая колонна все ближе подходит к мосту. Они уже в середине его. Ну, в самый раз! Выстрел! И загорелся головной танк. Еще раз! И вышел из строя второй…»</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 xml:space="preserve">Теперь Митрохин бил по машинам. Машины вспыхивали одна за другой. И здесь поспели наши. Мощным огнем немецкая группировка была уничтожена. Вот за это бой и был представлен к награде </w:t>
      </w:r>
      <w:proofErr w:type="spellStart"/>
      <w:r>
        <w:rPr>
          <w:rFonts w:ascii="Tahoma" w:hAnsi="Tahoma" w:cs="Tahoma"/>
          <w:color w:val="212121"/>
          <w:sz w:val="21"/>
          <w:szCs w:val="21"/>
        </w:rPr>
        <w:t>Н.И.Митрохин</w:t>
      </w:r>
      <w:proofErr w:type="spellEnd"/>
      <w:r>
        <w:rPr>
          <w:rFonts w:ascii="Tahoma" w:hAnsi="Tahoma" w:cs="Tahoma"/>
          <w:color w:val="212121"/>
          <w:sz w:val="21"/>
          <w:szCs w:val="21"/>
        </w:rPr>
        <w:t>, к ордену Славы III степени.</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Храбро воевал наш земляк, защищая свою Родину, свой дом, свою семью, деревню.</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 xml:space="preserve">30 марта в ночном бою в районе города </w:t>
      </w:r>
      <w:proofErr w:type="spellStart"/>
      <w:r>
        <w:rPr>
          <w:rFonts w:ascii="Tahoma" w:hAnsi="Tahoma" w:cs="Tahoma"/>
          <w:color w:val="212121"/>
          <w:sz w:val="21"/>
          <w:szCs w:val="21"/>
        </w:rPr>
        <w:t>Кюстрин</w:t>
      </w:r>
      <w:proofErr w:type="spellEnd"/>
      <w:r>
        <w:rPr>
          <w:rFonts w:ascii="Tahoma" w:hAnsi="Tahoma" w:cs="Tahoma"/>
          <w:color w:val="212121"/>
          <w:sz w:val="21"/>
          <w:szCs w:val="21"/>
        </w:rPr>
        <w:t xml:space="preserve"> (Польша) в траншее обнаружил группу немецких солдат, вылез из танка, забросал их гранатами, уничтожив около 10 гитлеровцев, захватил 2 пулемета и 7 автоматов.</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 xml:space="preserve">21 апреля он был награжден орденом Славы III степени (18.05.1971г. </w:t>
      </w:r>
      <w:proofErr w:type="spellStart"/>
      <w:r>
        <w:rPr>
          <w:rFonts w:ascii="Tahoma" w:hAnsi="Tahoma" w:cs="Tahoma"/>
          <w:color w:val="212121"/>
          <w:sz w:val="21"/>
          <w:szCs w:val="21"/>
        </w:rPr>
        <w:t>перенагражден</w:t>
      </w:r>
      <w:proofErr w:type="spellEnd"/>
      <w:r>
        <w:rPr>
          <w:rFonts w:ascii="Tahoma" w:hAnsi="Tahoma" w:cs="Tahoma"/>
          <w:color w:val="212121"/>
          <w:sz w:val="21"/>
          <w:szCs w:val="21"/>
        </w:rPr>
        <w:t xml:space="preserve"> орденом Славы II степени)</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 xml:space="preserve">29 января 1944г. танкисты вошли на территорию Германии. Завязались тяжелые бои в районе </w:t>
      </w:r>
      <w:proofErr w:type="spellStart"/>
      <w:r>
        <w:rPr>
          <w:rFonts w:ascii="Tahoma" w:hAnsi="Tahoma" w:cs="Tahoma"/>
          <w:color w:val="212121"/>
          <w:sz w:val="21"/>
          <w:szCs w:val="21"/>
        </w:rPr>
        <w:t>Кюстрина</w:t>
      </w:r>
      <w:proofErr w:type="spellEnd"/>
      <w:r>
        <w:rPr>
          <w:rFonts w:ascii="Tahoma" w:hAnsi="Tahoma" w:cs="Tahoma"/>
          <w:color w:val="212121"/>
          <w:sz w:val="21"/>
          <w:szCs w:val="21"/>
        </w:rPr>
        <w:t>. Ничто не могло сдержать стремительный напор советских воинов. Гитлеровцы упорно сопротивлялись.</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Во время наступления на Берлин, 22 апреля 1945г., создалось критическое положение- на три советских машины двигались сразу 10 «тигров». Но и здесь отличился наш земляк. Экипаж Митрохина уничтожил 4 вражеских машины. Смело действовали в этом неравном бою и два других советских танка. Но досталось и нашим боевым машинам. Попал снаряд и в «тридцатьчетверку» Митрохина.</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lastRenderedPageBreak/>
        <w:t>В этом бою погибли боевые товарищи Митрохина, о которых он вспоминал всю жизнь. Живым остался Митрохин, раненый и контуженый. Собрав последние силы, он зарядил пушку, взял на прицел фашистскую машину и послал в нее снаряд. Удар был точен. Николай Иванович уничтожил два танка противника. Немцы не прорвались на правом фланге полка. Большую роль в это сыграл танк сибиряка Митрохина Н.И.</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Когда он был жив и здоров, он был частым гостем в нашей школе. Рассказывал о войне. На одной из таких встреч он рассказывал:</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 xml:space="preserve">- В апреле 1945 г. шли уличные в самом Берлине. В одном из таких боёв меня ранило. Это был мой последний бой. На одной из узких улиц я увидел, как к танку выбежал из-за укрытия фашист с </w:t>
      </w:r>
      <w:proofErr w:type="spellStart"/>
      <w:r>
        <w:rPr>
          <w:rFonts w:ascii="Tahoma" w:hAnsi="Tahoma" w:cs="Tahoma"/>
          <w:color w:val="212121"/>
          <w:sz w:val="21"/>
          <w:szCs w:val="21"/>
        </w:rPr>
        <w:t>фауст</w:t>
      </w:r>
      <w:proofErr w:type="spellEnd"/>
      <w:r>
        <w:rPr>
          <w:rFonts w:ascii="Tahoma" w:hAnsi="Tahoma" w:cs="Tahoma"/>
          <w:color w:val="212121"/>
          <w:sz w:val="21"/>
          <w:szCs w:val="21"/>
        </w:rPr>
        <w:t>-патроном. Пушкой его взять было невозможно. Открыв люк, я пустил в него очередь из автомата. Но какая-то шальная пуля ударила мне в глаз. Санитары вытащили меня из танка, перевязали. А тут вблизи разорвался снаряд и несколько осколков впились в меня…</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После этого боя Николай Иванович попал в госпиталь, в Познань. Там и встретил День Победы. Это был самый счастливый день в его жизни. Солдаты, не стесняясь друг друга, плакали, смеялись, поздравляли друг друга, радовались Великой Победе.</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 xml:space="preserve">11 мая 1945 г. он был награжден орденом Славы III степени (18.05.1973г.) </w:t>
      </w:r>
      <w:proofErr w:type="spellStart"/>
      <w:r>
        <w:rPr>
          <w:rFonts w:ascii="Tahoma" w:hAnsi="Tahoma" w:cs="Tahoma"/>
          <w:color w:val="212121"/>
          <w:sz w:val="21"/>
          <w:szCs w:val="21"/>
        </w:rPr>
        <w:t>перенагражден</w:t>
      </w:r>
      <w:proofErr w:type="spellEnd"/>
      <w:r>
        <w:rPr>
          <w:rFonts w:ascii="Tahoma" w:hAnsi="Tahoma" w:cs="Tahoma"/>
          <w:color w:val="212121"/>
          <w:sz w:val="21"/>
          <w:szCs w:val="21"/>
        </w:rPr>
        <w:t xml:space="preserve"> орденом Славы I степени)</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Демобилизовался он в марте 1951 г.</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Много заслуженных наград было у героя. Это знаки воинской доблести и героизма, его ратного труда и подвига.</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 xml:space="preserve">В статье Александра </w:t>
      </w:r>
      <w:proofErr w:type="spellStart"/>
      <w:r>
        <w:rPr>
          <w:rFonts w:ascii="Tahoma" w:hAnsi="Tahoma" w:cs="Tahoma"/>
          <w:color w:val="212121"/>
          <w:sz w:val="21"/>
          <w:szCs w:val="21"/>
        </w:rPr>
        <w:t>Бухтиярова</w:t>
      </w:r>
      <w:proofErr w:type="spellEnd"/>
      <w:r>
        <w:rPr>
          <w:rFonts w:ascii="Tahoma" w:hAnsi="Tahoma" w:cs="Tahoma"/>
          <w:color w:val="212121"/>
          <w:sz w:val="21"/>
          <w:szCs w:val="21"/>
        </w:rPr>
        <w:t>, внука героя «Маршал моего детства» есть такие строки «Дед был на редкость скромным, тихим человеком. Он говорил: «Что эти 3 ордена Славы? В этом ничего героического нет. Я один из миллиона. Сколько подвигов было совершено другими людьми; сколько полегло неизвестных солдат; сколько в тылу люди трудились на заводах, в полях… Мужчины с большой честью относились к своему долгу и шли на подвиг, не думая об орденах, медалях и славе, а защищать свою Родину…»</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Так мог сказать настоящий герой, хотя героем он себя никогда не считал.</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Вот такие замечательные, скромные люди жили в нашем маленьком поселке Брянске. Они воевали не ради наград, а ради жизни на земле. Я очень ими горжусь и хочу, чтобы о них узнали все и всегда помнили.</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Их сейчас нет в живых, но память о них никогда не умрет. Память о них увековечена на стелах в Аллее героев, у Монумента Славы в Довольном. Каждый год к ним возлагают венки, приходят родные и близкие люди.</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Уже 70 лет мы живем под мирным небом. Над нами светит яркое солнце. А это все благодаря им, защитникам Отечества, советским воинам. Я не хочу, чтобы снова была война. Пусть всегда будет солнце, мир, счастье!</w:t>
      </w:r>
    </w:p>
    <w:p w:rsidR="004550EE" w:rsidRDefault="004550EE" w:rsidP="004550EE">
      <w:pPr>
        <w:pStyle w:val="a3"/>
        <w:jc w:val="both"/>
        <w:rPr>
          <w:rFonts w:ascii="Tahoma" w:hAnsi="Tahoma" w:cs="Tahoma"/>
          <w:color w:val="212121"/>
          <w:sz w:val="18"/>
          <w:szCs w:val="18"/>
        </w:rPr>
      </w:pPr>
      <w:r>
        <w:rPr>
          <w:rFonts w:ascii="Tahoma" w:hAnsi="Tahoma" w:cs="Tahoma"/>
          <w:color w:val="212121"/>
          <w:sz w:val="21"/>
          <w:szCs w:val="21"/>
        </w:rPr>
        <w:t xml:space="preserve">И хочется закончить сочинение словами </w:t>
      </w:r>
      <w:proofErr w:type="spellStart"/>
      <w:r>
        <w:rPr>
          <w:rFonts w:ascii="Tahoma" w:hAnsi="Tahoma" w:cs="Tahoma"/>
          <w:color w:val="212121"/>
          <w:sz w:val="21"/>
          <w:szCs w:val="21"/>
        </w:rPr>
        <w:t>А.Шарапова</w:t>
      </w:r>
      <w:proofErr w:type="spellEnd"/>
      <w:r>
        <w:rPr>
          <w:rFonts w:ascii="Tahoma" w:hAnsi="Tahoma" w:cs="Tahoma"/>
          <w:color w:val="212121"/>
          <w:sz w:val="21"/>
          <w:szCs w:val="21"/>
        </w:rPr>
        <w:t>:</w:t>
      </w:r>
    </w:p>
    <w:p w:rsidR="004550EE" w:rsidRDefault="004550EE" w:rsidP="004550EE">
      <w:pPr>
        <w:pStyle w:val="a3"/>
        <w:jc w:val="center"/>
        <w:rPr>
          <w:rFonts w:ascii="Tahoma" w:hAnsi="Tahoma" w:cs="Tahoma"/>
          <w:color w:val="212121"/>
          <w:sz w:val="18"/>
          <w:szCs w:val="18"/>
        </w:rPr>
      </w:pPr>
      <w:r>
        <w:rPr>
          <w:rFonts w:ascii="Tahoma" w:hAnsi="Tahoma" w:cs="Tahoma"/>
          <w:color w:val="212121"/>
          <w:sz w:val="21"/>
          <w:szCs w:val="21"/>
        </w:rPr>
        <w:t>Слава вам, храбрые! Слава, бесстрашные!</w:t>
      </w:r>
      <w:r>
        <w:rPr>
          <w:rFonts w:ascii="Tahoma" w:hAnsi="Tahoma" w:cs="Tahoma"/>
          <w:color w:val="212121"/>
          <w:sz w:val="18"/>
          <w:szCs w:val="18"/>
        </w:rPr>
        <w:br/>
      </w:r>
      <w:r>
        <w:rPr>
          <w:rFonts w:ascii="Tahoma" w:hAnsi="Tahoma" w:cs="Tahoma"/>
          <w:color w:val="212121"/>
          <w:sz w:val="21"/>
          <w:szCs w:val="21"/>
        </w:rPr>
        <w:t>Вечную славу поет вам народ.</w:t>
      </w:r>
      <w:r>
        <w:rPr>
          <w:rFonts w:ascii="Tahoma" w:hAnsi="Tahoma" w:cs="Tahoma"/>
          <w:color w:val="212121"/>
          <w:sz w:val="18"/>
          <w:szCs w:val="18"/>
        </w:rPr>
        <w:br/>
      </w:r>
      <w:r>
        <w:rPr>
          <w:rFonts w:ascii="Tahoma" w:hAnsi="Tahoma" w:cs="Tahoma"/>
          <w:color w:val="212121"/>
          <w:sz w:val="21"/>
          <w:szCs w:val="21"/>
        </w:rPr>
        <w:t>Доблестно жившие, смерть победившие,</w:t>
      </w:r>
      <w:r>
        <w:rPr>
          <w:rFonts w:ascii="Tahoma" w:hAnsi="Tahoma" w:cs="Tahoma"/>
          <w:color w:val="212121"/>
          <w:sz w:val="18"/>
          <w:szCs w:val="18"/>
        </w:rPr>
        <w:br/>
      </w:r>
      <w:r>
        <w:rPr>
          <w:rFonts w:ascii="Tahoma" w:hAnsi="Tahoma" w:cs="Tahoma"/>
          <w:color w:val="212121"/>
          <w:sz w:val="21"/>
          <w:szCs w:val="21"/>
        </w:rPr>
        <w:t>Память о вас никогда не умрет!</w:t>
      </w:r>
    </w:p>
    <w:p w:rsidR="00F266A9" w:rsidRPr="004550EE" w:rsidRDefault="00F266A9" w:rsidP="004550EE">
      <w:bookmarkStart w:id="0" w:name="_GoBack"/>
      <w:bookmarkEnd w:id="0"/>
    </w:p>
    <w:sectPr w:rsidR="00F266A9" w:rsidRPr="00455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EE"/>
    <w:rsid w:val="004550EE"/>
    <w:rsid w:val="00F26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C3191-975D-45FA-A5EF-4EEA308A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550EE"/>
    <w:rPr>
      <w:i/>
      <w:iCs/>
    </w:rPr>
  </w:style>
  <w:style w:type="character" w:styleId="a5">
    <w:name w:val="Strong"/>
    <w:basedOn w:val="a0"/>
    <w:uiPriority w:val="22"/>
    <w:qFormat/>
    <w:rsid w:val="004550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dc:creator>
  <cp:keywords/>
  <dc:description/>
  <cp:lastModifiedBy>P01</cp:lastModifiedBy>
  <cp:revision>1</cp:revision>
  <dcterms:created xsi:type="dcterms:W3CDTF">2017-11-15T02:39:00Z</dcterms:created>
  <dcterms:modified xsi:type="dcterms:W3CDTF">2017-11-15T02:40:00Z</dcterms:modified>
</cp:coreProperties>
</file>