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D58" w:rsidRDefault="006A76B9">
      <w:pPr>
        <w:jc w:val="center"/>
        <w:rPr>
          <w:b/>
          <w:sz w:val="26"/>
          <w:szCs w:val="26"/>
        </w:rPr>
      </w:pPr>
      <w:r>
        <w:rPr>
          <w:b/>
          <w:sz w:val="26"/>
          <w:szCs w:val="26"/>
          <w:lang w:val="en-US"/>
        </w:rPr>
        <w:t>I</w:t>
      </w:r>
      <w:r>
        <w:rPr>
          <w:b/>
          <w:sz w:val="26"/>
          <w:szCs w:val="26"/>
        </w:rPr>
        <w:t>. Общие положения</w:t>
      </w:r>
    </w:p>
    <w:p w:rsidR="00673D58" w:rsidRDefault="00673D58">
      <w:pPr>
        <w:ind w:firstLine="709"/>
        <w:jc w:val="center"/>
        <w:rPr>
          <w:b/>
          <w:sz w:val="26"/>
          <w:szCs w:val="26"/>
        </w:rPr>
      </w:pPr>
    </w:p>
    <w:p w:rsidR="00673D58" w:rsidRDefault="006A76B9">
      <w:pPr>
        <w:ind w:firstLine="709"/>
        <w:jc w:val="both"/>
        <w:rPr>
          <w:sz w:val="26"/>
          <w:szCs w:val="26"/>
        </w:rPr>
      </w:pPr>
      <w:r>
        <w:rPr>
          <w:b/>
          <w:sz w:val="26"/>
          <w:szCs w:val="26"/>
        </w:rPr>
        <w:t>1.1.</w:t>
      </w:r>
      <w:r>
        <w:rPr>
          <w:sz w:val="26"/>
          <w:szCs w:val="26"/>
        </w:rPr>
        <w:t> Настоящее дополнительное соглашение (далее – Соглашение) заключено в соответствии с Областным отраслевым соглашением по учреждениям, находящимся в ведении министерства образования Новосибирской области, на 2023-2025 годы.</w:t>
      </w:r>
    </w:p>
    <w:p w:rsidR="00673D58" w:rsidRDefault="006A76B9">
      <w:pPr>
        <w:ind w:firstLine="709"/>
        <w:jc w:val="both"/>
        <w:rPr>
          <w:sz w:val="26"/>
          <w:szCs w:val="26"/>
        </w:rPr>
      </w:pPr>
      <w:r>
        <w:rPr>
          <w:sz w:val="26"/>
          <w:szCs w:val="26"/>
        </w:rPr>
        <w:t>Соглашением вносятся изменения в Областное отраслевое соглашение по учреждениям Новосибирской области, находящимся в ведении министерства образования Новосибирской области, на 2023-2025 годы от 16 декабря 2022 года между министерством образования Новосибирской области и Новосибирской областной организацией Профессионального союза работников народного образования и науки Российской Федерации, зарегистрированное министерством труда и социального развития Новосибирской области 30 декабря 2022 года, регистрационный № 28 (далее – Отраслевое соглашение).</w:t>
      </w:r>
    </w:p>
    <w:p w:rsidR="00673D58" w:rsidRDefault="006A76B9">
      <w:pPr>
        <w:ind w:firstLine="709"/>
        <w:jc w:val="both"/>
        <w:rPr>
          <w:sz w:val="26"/>
          <w:szCs w:val="26"/>
        </w:rPr>
      </w:pPr>
      <w:r>
        <w:rPr>
          <w:b/>
          <w:sz w:val="26"/>
          <w:szCs w:val="26"/>
        </w:rPr>
        <w:t>1.2.</w:t>
      </w:r>
      <w:r>
        <w:rPr>
          <w:sz w:val="26"/>
          <w:szCs w:val="26"/>
        </w:rPr>
        <w:t> Сторонами Соглашения (далее – Стороны) являются:</w:t>
      </w:r>
    </w:p>
    <w:p w:rsidR="00673D58" w:rsidRDefault="006A76B9">
      <w:pPr>
        <w:ind w:firstLine="709"/>
        <w:jc w:val="both"/>
        <w:rPr>
          <w:sz w:val="26"/>
          <w:szCs w:val="26"/>
        </w:rPr>
      </w:pPr>
      <w:r>
        <w:rPr>
          <w:sz w:val="26"/>
          <w:szCs w:val="26"/>
        </w:rPr>
        <w:t>работодатели – организации, в отношении которых функции и полномочия учредителя осуществляет министерство образования Новосибирской области в лице их полномочного представителя министерства образования Новосибирской области (далее – Министерство);</w:t>
      </w:r>
    </w:p>
    <w:p w:rsidR="00673D58" w:rsidRDefault="006A76B9">
      <w:pPr>
        <w:ind w:firstLine="709"/>
        <w:jc w:val="both"/>
        <w:rPr>
          <w:sz w:val="26"/>
          <w:szCs w:val="26"/>
        </w:rPr>
      </w:pPr>
      <w:r>
        <w:rPr>
          <w:sz w:val="26"/>
          <w:szCs w:val="26"/>
        </w:rPr>
        <w:t>работники Учреждений, находящихся в ведении Министерства, в лице их полномочного представителя – Новосибирской областной организации Профессионального союза работников народного образования и науки Российской Федерации (далее – Профсоюз).</w:t>
      </w:r>
    </w:p>
    <w:p w:rsidR="00673D58" w:rsidRDefault="00673D58">
      <w:pPr>
        <w:ind w:firstLine="709"/>
        <w:jc w:val="both"/>
        <w:rPr>
          <w:sz w:val="26"/>
          <w:szCs w:val="26"/>
        </w:rPr>
      </w:pPr>
    </w:p>
    <w:p w:rsidR="00673D58" w:rsidRDefault="006A76B9">
      <w:pPr>
        <w:tabs>
          <w:tab w:val="left" w:pos="992"/>
          <w:tab w:val="left" w:pos="1276"/>
        </w:tabs>
        <w:jc w:val="center"/>
        <w:rPr>
          <w:b/>
          <w:sz w:val="26"/>
          <w:szCs w:val="26"/>
        </w:rPr>
      </w:pPr>
      <w:r>
        <w:rPr>
          <w:b/>
          <w:sz w:val="26"/>
          <w:szCs w:val="26"/>
        </w:rPr>
        <w:t>II. Предмет Соглашения</w:t>
      </w:r>
    </w:p>
    <w:p w:rsidR="00673D58" w:rsidRDefault="006A76B9">
      <w:pPr>
        <w:pStyle w:val="afd"/>
        <w:numPr>
          <w:ilvl w:val="0"/>
          <w:numId w:val="2"/>
        </w:numPr>
        <w:tabs>
          <w:tab w:val="left" w:pos="992"/>
          <w:tab w:val="left" w:pos="1276"/>
        </w:tabs>
        <w:spacing w:after="0" w:line="240" w:lineRule="auto"/>
        <w:ind w:left="0" w:firstLine="709"/>
        <w:jc w:val="both"/>
        <w:rPr>
          <w:rFonts w:ascii="Times New Roman" w:eastAsia="Times New Roman" w:hAnsi="Times New Roman"/>
          <w:sz w:val="26"/>
          <w:szCs w:val="26"/>
          <w:lang w:eastAsia="ar-SA"/>
        </w:rPr>
      </w:pPr>
      <w:r>
        <w:rPr>
          <w:rFonts w:ascii="Times New Roman" w:eastAsia="Times New Roman" w:hAnsi="Times New Roman"/>
          <w:sz w:val="26"/>
          <w:szCs w:val="26"/>
          <w:lang w:eastAsia="ar-SA"/>
        </w:rPr>
        <w:t>Стороны договорились внести следующие изменения и дополнения в Отраслевое соглашение:</w:t>
      </w:r>
    </w:p>
    <w:p w:rsidR="00673D58" w:rsidRDefault="006A76B9">
      <w:pPr>
        <w:pStyle w:val="afd"/>
        <w:numPr>
          <w:ilvl w:val="1"/>
          <w:numId w:val="3"/>
        </w:numPr>
        <w:tabs>
          <w:tab w:val="left" w:pos="1134"/>
        </w:tabs>
        <w:spacing w:after="0" w:line="240" w:lineRule="auto"/>
        <w:ind w:left="0" w:firstLine="709"/>
        <w:jc w:val="both"/>
        <w:rPr>
          <w:rFonts w:ascii="Times New Roman" w:hAnsi="Times New Roman"/>
          <w:b/>
          <w:sz w:val="26"/>
          <w:szCs w:val="26"/>
        </w:rPr>
      </w:pPr>
      <w:r>
        <w:rPr>
          <w:rFonts w:ascii="Times New Roman" w:hAnsi="Times New Roman"/>
          <w:b/>
          <w:sz w:val="26"/>
          <w:szCs w:val="26"/>
        </w:rPr>
        <w:t>Внести изменения и дополнения в Отраслевое соглашение:</w:t>
      </w:r>
    </w:p>
    <w:p w:rsidR="00673D58" w:rsidRDefault="006A76B9">
      <w:pPr>
        <w:pStyle w:val="afd"/>
        <w:numPr>
          <w:ilvl w:val="2"/>
          <w:numId w:val="3"/>
        </w:numPr>
        <w:tabs>
          <w:tab w:val="left" w:pos="1276"/>
        </w:tabs>
        <w:spacing w:after="0" w:line="240" w:lineRule="auto"/>
        <w:ind w:left="0" w:firstLine="709"/>
        <w:jc w:val="both"/>
        <w:rPr>
          <w:rFonts w:ascii="Times New Roman" w:eastAsia="Times New Roman" w:hAnsi="Times New Roman"/>
          <w:b/>
          <w:sz w:val="26"/>
          <w:szCs w:val="26"/>
        </w:rPr>
      </w:pPr>
      <w:r>
        <w:rPr>
          <w:rFonts w:ascii="Times New Roman" w:eastAsia="Times New Roman" w:hAnsi="Times New Roman"/>
          <w:b/>
          <w:sz w:val="26"/>
          <w:szCs w:val="26"/>
          <w:lang w:eastAsia="ar-SA"/>
        </w:rPr>
        <w:t>В разделе I.</w:t>
      </w:r>
      <w:r>
        <w:rPr>
          <w:rFonts w:ascii="Times New Roman" w:hAnsi="Times New Roman"/>
          <w:b/>
          <w:sz w:val="26"/>
          <w:szCs w:val="26"/>
        </w:rPr>
        <w:t> «</w:t>
      </w:r>
      <w:r>
        <w:rPr>
          <w:rFonts w:ascii="Times New Roman" w:eastAsia="Times New Roman" w:hAnsi="Times New Roman"/>
          <w:b/>
          <w:sz w:val="26"/>
          <w:szCs w:val="26"/>
          <w:lang w:eastAsia="ar-SA"/>
        </w:rPr>
        <w:t>Общие положения»:</w:t>
      </w:r>
    </w:p>
    <w:p w:rsidR="00673D58" w:rsidRDefault="006A76B9">
      <w:pPr>
        <w:tabs>
          <w:tab w:val="left" w:pos="992"/>
        </w:tabs>
        <w:ind w:firstLine="709"/>
        <w:contextualSpacing/>
        <w:jc w:val="both"/>
        <w:rPr>
          <w:sz w:val="26"/>
          <w:szCs w:val="26"/>
        </w:rPr>
      </w:pPr>
      <w:r>
        <w:rPr>
          <w:b/>
          <w:bCs/>
          <w:sz w:val="26"/>
          <w:szCs w:val="26"/>
        </w:rPr>
        <w:t>2.1.1.1.</w:t>
      </w:r>
      <w:r>
        <w:rPr>
          <w:sz w:val="26"/>
          <w:szCs w:val="26"/>
        </w:rPr>
        <w:t> В пункте 1.1  слова «, на 2021-2023 годы» заменить словами «на 2024-2026 годы»;</w:t>
      </w:r>
    </w:p>
    <w:p w:rsidR="00673D58" w:rsidRDefault="006A76B9">
      <w:pPr>
        <w:tabs>
          <w:tab w:val="left" w:pos="1276"/>
          <w:tab w:val="left" w:pos="1417"/>
        </w:tabs>
        <w:ind w:firstLine="709"/>
        <w:contextualSpacing/>
        <w:jc w:val="both"/>
        <w:rPr>
          <w:b/>
          <w:sz w:val="26"/>
          <w:szCs w:val="26"/>
        </w:rPr>
      </w:pPr>
      <w:r>
        <w:rPr>
          <w:b/>
          <w:bCs/>
          <w:sz w:val="26"/>
          <w:szCs w:val="26"/>
        </w:rPr>
        <w:t>2.1.1.2.</w:t>
      </w:r>
      <w:r>
        <w:rPr>
          <w:sz w:val="26"/>
          <w:szCs w:val="26"/>
        </w:rPr>
        <w:t xml:space="preserve"> В пункте 1.3 исключить слова «и отдыха».</w:t>
      </w:r>
    </w:p>
    <w:p w:rsidR="00673D58" w:rsidRDefault="006A76B9">
      <w:pPr>
        <w:pStyle w:val="afd"/>
        <w:numPr>
          <w:ilvl w:val="2"/>
          <w:numId w:val="3"/>
        </w:numPr>
        <w:tabs>
          <w:tab w:val="left" w:pos="1276"/>
          <w:tab w:val="left" w:pos="1417"/>
        </w:tabs>
        <w:spacing w:after="0" w:line="240" w:lineRule="auto"/>
        <w:ind w:left="0" w:firstLine="709"/>
        <w:jc w:val="both"/>
        <w:rPr>
          <w:rFonts w:ascii="Times New Roman" w:hAnsi="Times New Roman"/>
          <w:b/>
          <w:sz w:val="26"/>
          <w:szCs w:val="26"/>
        </w:rPr>
      </w:pPr>
      <w:r>
        <w:rPr>
          <w:rFonts w:ascii="Times New Roman" w:hAnsi="Times New Roman"/>
          <w:b/>
          <w:sz w:val="26"/>
          <w:szCs w:val="26"/>
        </w:rPr>
        <w:t>В разделе IV. «</w:t>
      </w:r>
      <w:r>
        <w:rPr>
          <w:rFonts w:ascii="Times New Roman" w:eastAsia="Times New Roman" w:hAnsi="Times New Roman"/>
          <w:b/>
          <w:sz w:val="26"/>
          <w:szCs w:val="26"/>
          <w:lang w:eastAsia="ar-SA"/>
        </w:rPr>
        <w:t>Трудовые отношения</w:t>
      </w:r>
      <w:r>
        <w:rPr>
          <w:rFonts w:ascii="Times New Roman" w:hAnsi="Times New Roman"/>
          <w:b/>
          <w:sz w:val="26"/>
          <w:szCs w:val="26"/>
        </w:rPr>
        <w:t>»:</w:t>
      </w:r>
    </w:p>
    <w:p w:rsidR="00673D58" w:rsidRDefault="006A76B9">
      <w:pPr>
        <w:pStyle w:val="afd"/>
        <w:numPr>
          <w:ilvl w:val="3"/>
          <w:numId w:val="3"/>
        </w:numPr>
        <w:tabs>
          <w:tab w:val="left" w:pos="1276"/>
          <w:tab w:val="left" w:pos="1417"/>
        </w:tabs>
        <w:spacing w:after="0" w:line="240" w:lineRule="auto"/>
        <w:ind w:left="0" w:firstLine="709"/>
        <w:jc w:val="both"/>
        <w:rPr>
          <w:rFonts w:ascii="Times New Roman" w:eastAsia="Times New Roman" w:hAnsi="Times New Roman"/>
          <w:sz w:val="26"/>
          <w:szCs w:val="26"/>
        </w:rPr>
      </w:pPr>
      <w:r>
        <w:rPr>
          <w:rFonts w:ascii="Times New Roman" w:eastAsia="Times New Roman" w:hAnsi="Times New Roman"/>
          <w:sz w:val="26"/>
          <w:szCs w:val="26"/>
          <w:lang w:eastAsia="ar-SA"/>
        </w:rPr>
        <w:t> </w:t>
      </w:r>
      <w:proofErr w:type="gramStart"/>
      <w:r>
        <w:rPr>
          <w:rFonts w:ascii="Times New Roman" w:eastAsia="Times New Roman" w:hAnsi="Times New Roman"/>
          <w:sz w:val="26"/>
          <w:szCs w:val="26"/>
          <w:lang w:eastAsia="ar-SA"/>
        </w:rPr>
        <w:t>В пункте 4.1.6. слова «Министерства образования и науки Российской Федерации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порядке определения учебной нагрузки педагогических работников, оговариваемой в трудовом договоре» заменить словами «Министерства просвещения Российской Федерации от 4 апреля 2025 г. № 269 «О продолжительности рабочего времени (нормах часов педагогической</w:t>
      </w:r>
      <w:proofErr w:type="gramEnd"/>
      <w:r>
        <w:rPr>
          <w:rFonts w:ascii="Times New Roman" w:eastAsia="Times New Roman" w:hAnsi="Times New Roman"/>
          <w:sz w:val="26"/>
          <w:szCs w:val="26"/>
          <w:lang w:eastAsia="ar-SA"/>
        </w:rPr>
        <w:t xml:space="preserve"> </w:t>
      </w:r>
      <w:proofErr w:type="gramStart"/>
      <w:r>
        <w:rPr>
          <w:rFonts w:ascii="Times New Roman" w:eastAsia="Times New Roman" w:hAnsi="Times New Roman"/>
          <w:sz w:val="26"/>
          <w:szCs w:val="26"/>
          <w:lang w:eastAsia="ar-SA"/>
        </w:rPr>
        <w:t>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 (далее</w:t>
      </w:r>
      <w:r w:rsidR="00043B80">
        <w:rPr>
          <w:rFonts w:ascii="Times New Roman" w:eastAsia="Times New Roman" w:hAnsi="Times New Roman"/>
          <w:sz w:val="26"/>
          <w:szCs w:val="26"/>
          <w:lang w:eastAsia="ar-SA"/>
        </w:rPr>
        <w:t xml:space="preserve"> -</w:t>
      </w:r>
      <w:r>
        <w:rPr>
          <w:rFonts w:ascii="Times New Roman" w:eastAsia="Times New Roman" w:hAnsi="Times New Roman"/>
          <w:sz w:val="26"/>
          <w:szCs w:val="26"/>
          <w:lang w:eastAsia="ar-SA"/>
        </w:rPr>
        <w:t xml:space="preserve"> приказ от 4 апреля</w:t>
      </w:r>
      <w:proofErr w:type="gramEnd"/>
      <w:r>
        <w:rPr>
          <w:rFonts w:ascii="Times New Roman" w:eastAsia="Times New Roman" w:hAnsi="Times New Roman"/>
          <w:sz w:val="26"/>
          <w:szCs w:val="26"/>
          <w:lang w:eastAsia="ar-SA"/>
        </w:rPr>
        <w:t xml:space="preserve"> </w:t>
      </w:r>
      <w:proofErr w:type="gramStart"/>
      <w:r>
        <w:rPr>
          <w:rFonts w:ascii="Times New Roman" w:eastAsia="Times New Roman" w:hAnsi="Times New Roman"/>
          <w:sz w:val="26"/>
          <w:szCs w:val="26"/>
          <w:lang w:eastAsia="ar-SA"/>
        </w:rPr>
        <w:t>2025 г. № 269)»;</w:t>
      </w:r>
      <w:proofErr w:type="gramEnd"/>
    </w:p>
    <w:p w:rsidR="00673D58" w:rsidRDefault="006A76B9">
      <w:pPr>
        <w:pStyle w:val="afd"/>
        <w:numPr>
          <w:ilvl w:val="3"/>
          <w:numId w:val="3"/>
        </w:numPr>
        <w:tabs>
          <w:tab w:val="left" w:pos="1276"/>
          <w:tab w:val="left" w:pos="1559"/>
          <w:tab w:val="left" w:pos="1701"/>
        </w:tabs>
        <w:spacing w:after="0" w:line="240" w:lineRule="auto"/>
        <w:ind w:left="0" w:firstLine="709"/>
        <w:jc w:val="both"/>
        <w:rPr>
          <w:rFonts w:ascii="Times New Roman" w:eastAsia="Times New Roman" w:hAnsi="Times New Roman"/>
          <w:sz w:val="26"/>
          <w:szCs w:val="26"/>
        </w:rPr>
      </w:pPr>
      <w:r>
        <w:rPr>
          <w:rFonts w:ascii="Times New Roman" w:eastAsia="Times New Roman" w:hAnsi="Times New Roman"/>
          <w:sz w:val="26"/>
          <w:szCs w:val="26"/>
          <w:lang w:eastAsia="ar-SA"/>
        </w:rPr>
        <w:t>В абзаце первом пункта 4.1.6.1 цифру «3.1.6.» заменить цифрой «3.1.7.»;</w:t>
      </w:r>
    </w:p>
    <w:p w:rsidR="00673D58" w:rsidRDefault="006A76B9">
      <w:pPr>
        <w:pStyle w:val="afd"/>
        <w:numPr>
          <w:ilvl w:val="3"/>
          <w:numId w:val="3"/>
        </w:numPr>
        <w:tabs>
          <w:tab w:val="left" w:pos="1276"/>
          <w:tab w:val="left" w:pos="1559"/>
          <w:tab w:val="left" w:pos="1701"/>
        </w:tabs>
        <w:spacing w:after="0" w:line="240" w:lineRule="auto"/>
        <w:ind w:left="0" w:firstLine="709"/>
        <w:jc w:val="both"/>
        <w:rPr>
          <w:rFonts w:ascii="Times New Roman" w:eastAsia="Times New Roman" w:hAnsi="Times New Roman"/>
          <w:sz w:val="26"/>
          <w:szCs w:val="26"/>
        </w:rPr>
      </w:pPr>
      <w:r>
        <w:rPr>
          <w:rFonts w:ascii="Times New Roman" w:eastAsia="Times New Roman" w:hAnsi="Times New Roman"/>
          <w:sz w:val="26"/>
          <w:szCs w:val="26"/>
          <w:lang w:eastAsia="ar-SA"/>
        </w:rPr>
        <w:t>Пункт 4.1.6.2 изложить в следующей редакции:</w:t>
      </w:r>
    </w:p>
    <w:p w:rsidR="00673D58" w:rsidRDefault="006A76B9">
      <w:pPr>
        <w:tabs>
          <w:tab w:val="left" w:pos="992"/>
          <w:tab w:val="left" w:pos="1276"/>
        </w:tabs>
        <w:ind w:firstLine="709"/>
        <w:jc w:val="both"/>
        <w:rPr>
          <w:sz w:val="26"/>
          <w:szCs w:val="26"/>
        </w:rPr>
      </w:pPr>
      <w:r>
        <w:rPr>
          <w:sz w:val="26"/>
          <w:szCs w:val="26"/>
        </w:rPr>
        <w:t>«</w:t>
      </w:r>
      <w:r>
        <w:rPr>
          <w:b/>
          <w:sz w:val="26"/>
          <w:szCs w:val="26"/>
        </w:rPr>
        <w:t>4.1.6.2.</w:t>
      </w:r>
      <w:r>
        <w:rPr>
          <w:sz w:val="26"/>
          <w:szCs w:val="26"/>
        </w:rPr>
        <w:t xml:space="preserve"> Учебная нагрузка учителей и преподавателей, выполненная ими в порядке замещения временно отсутствующих по болезни и другим причинам других учителей и </w:t>
      </w:r>
      <w:r>
        <w:rPr>
          <w:sz w:val="26"/>
          <w:szCs w:val="26"/>
        </w:rPr>
        <w:lastRenderedPageBreak/>
        <w:t>преподавателей, продолжавшегося не более двух месяцев, оплачивается дополнительно на условиях почасовой оплаты.</w:t>
      </w:r>
    </w:p>
    <w:p w:rsidR="00673D58" w:rsidRDefault="006A76B9">
      <w:pPr>
        <w:tabs>
          <w:tab w:val="left" w:pos="992"/>
          <w:tab w:val="left" w:pos="1276"/>
        </w:tabs>
        <w:ind w:firstLine="360"/>
        <w:jc w:val="both"/>
        <w:rPr>
          <w:sz w:val="26"/>
          <w:szCs w:val="26"/>
        </w:rPr>
      </w:pPr>
      <w:r>
        <w:rPr>
          <w:sz w:val="26"/>
          <w:szCs w:val="26"/>
        </w:rPr>
        <w:tab/>
        <w:t>В том случае, если замещение отсутствующих учителей и преподавателей продолжается непрерывно свыше двух месяцев, то объем учебной нагрузки учителей и преподавателей, осуществляющих такое замещение, уточняется со дня его начала, путем заключения дополнительного соглашения к трудовому договору и производится перерасчет месячной оплаты их труда с учетом увеличенного объема учебной нагрузки.»;</w:t>
      </w:r>
    </w:p>
    <w:p w:rsidR="00673D58" w:rsidRDefault="006A76B9">
      <w:pPr>
        <w:pStyle w:val="afd"/>
        <w:numPr>
          <w:ilvl w:val="3"/>
          <w:numId w:val="3"/>
        </w:numPr>
        <w:tabs>
          <w:tab w:val="left" w:pos="992"/>
          <w:tab w:val="left" w:pos="1276"/>
        </w:tabs>
        <w:spacing w:after="0" w:line="240" w:lineRule="auto"/>
        <w:ind w:left="0" w:firstLine="993"/>
        <w:jc w:val="both"/>
        <w:rPr>
          <w:rFonts w:ascii="Times New Roman" w:eastAsia="Times New Roman" w:hAnsi="Times New Roman"/>
          <w:sz w:val="26"/>
          <w:szCs w:val="26"/>
          <w:lang w:eastAsia="ar-SA"/>
        </w:rPr>
      </w:pPr>
      <w:r>
        <w:rPr>
          <w:rFonts w:ascii="Times New Roman" w:eastAsia="Times New Roman" w:hAnsi="Times New Roman"/>
          <w:sz w:val="26"/>
          <w:szCs w:val="26"/>
          <w:lang w:eastAsia="ar-SA"/>
        </w:rPr>
        <w:t> В пункте 4.3.2 слова «Министерства образования и науки Российской Федерации от 11 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(далее - приказ № 536)» заменить словами «Министерства просвещения Российской Федерации от 4 апреля 2025 г. № 268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(далее - приказ от 4 апреля 2025 г. № 268)»;</w:t>
      </w:r>
    </w:p>
    <w:p w:rsidR="00673D58" w:rsidRDefault="006A76B9">
      <w:pPr>
        <w:pStyle w:val="afd"/>
        <w:numPr>
          <w:ilvl w:val="2"/>
          <w:numId w:val="3"/>
        </w:numPr>
        <w:tabs>
          <w:tab w:val="left" w:pos="992"/>
          <w:tab w:val="left" w:pos="1276"/>
        </w:tabs>
        <w:spacing w:after="0" w:line="240" w:lineRule="auto"/>
        <w:ind w:left="0" w:firstLine="709"/>
        <w:jc w:val="both"/>
        <w:rPr>
          <w:rFonts w:ascii="Times New Roman" w:hAnsi="Times New Roman"/>
          <w:b/>
          <w:sz w:val="26"/>
          <w:szCs w:val="26"/>
        </w:rPr>
      </w:pPr>
      <w:r>
        <w:rPr>
          <w:rFonts w:ascii="Times New Roman" w:hAnsi="Times New Roman"/>
          <w:b/>
          <w:sz w:val="26"/>
          <w:szCs w:val="26"/>
        </w:rPr>
        <w:t>В разделе V. «</w:t>
      </w:r>
      <w:r>
        <w:rPr>
          <w:rFonts w:ascii="Times New Roman" w:eastAsia="Times New Roman" w:hAnsi="Times New Roman"/>
          <w:b/>
          <w:sz w:val="26"/>
          <w:szCs w:val="26"/>
          <w:lang w:eastAsia="ar-SA"/>
        </w:rPr>
        <w:t>Рабочее время и время отдыха</w:t>
      </w:r>
      <w:r>
        <w:rPr>
          <w:rFonts w:ascii="Times New Roman" w:hAnsi="Times New Roman"/>
          <w:b/>
          <w:sz w:val="26"/>
          <w:szCs w:val="26"/>
        </w:rPr>
        <w:t>»:</w:t>
      </w:r>
    </w:p>
    <w:p w:rsidR="00673D58" w:rsidRDefault="006A76B9">
      <w:pPr>
        <w:pStyle w:val="afd"/>
        <w:numPr>
          <w:ilvl w:val="3"/>
          <w:numId w:val="3"/>
        </w:numPr>
        <w:tabs>
          <w:tab w:val="left" w:pos="992"/>
          <w:tab w:val="left" w:pos="1276"/>
        </w:tabs>
        <w:spacing w:after="0" w:line="240" w:lineRule="auto"/>
        <w:ind w:left="0" w:firstLine="709"/>
        <w:jc w:val="both"/>
        <w:rPr>
          <w:rFonts w:ascii="Times New Roman" w:eastAsia="Times New Roman" w:hAnsi="Times New Roman"/>
          <w:sz w:val="26"/>
          <w:szCs w:val="26"/>
          <w:lang w:eastAsia="ar-SA"/>
        </w:rPr>
      </w:pPr>
      <w:r>
        <w:rPr>
          <w:rFonts w:ascii="Times New Roman" w:eastAsia="Times New Roman" w:hAnsi="Times New Roman"/>
          <w:sz w:val="26"/>
          <w:szCs w:val="26"/>
          <w:lang w:eastAsia="ar-SA"/>
        </w:rPr>
        <w:t>Пункт 5.1.1 изложить в следующей редакции:</w:t>
      </w:r>
    </w:p>
    <w:p w:rsidR="00673D58" w:rsidRDefault="006A76B9">
      <w:pPr>
        <w:ind w:firstLine="709"/>
        <w:jc w:val="both"/>
        <w:rPr>
          <w:sz w:val="26"/>
          <w:szCs w:val="26"/>
        </w:rPr>
      </w:pPr>
      <w:r>
        <w:rPr>
          <w:b/>
          <w:bCs/>
          <w:sz w:val="26"/>
          <w:szCs w:val="26"/>
        </w:rPr>
        <w:t>«5.1.1.</w:t>
      </w:r>
      <w:r>
        <w:rPr>
          <w:sz w:val="26"/>
          <w:szCs w:val="26"/>
        </w:rPr>
        <w:t> Продолжительность рабочего времени и времени отдыха педагогических и других работников организаций определяется в соответствии с трудовым законодательством в зависимости от наименования должности, условий труда и других факторов, в том числе связанных с применением электронного обучения и дистанционных образовательных технологий.</w:t>
      </w:r>
    </w:p>
    <w:p w:rsidR="00673D58" w:rsidRDefault="006A76B9">
      <w:pPr>
        <w:ind w:firstLine="709"/>
        <w:jc w:val="both"/>
        <w:rPr>
          <w:sz w:val="26"/>
          <w:szCs w:val="26"/>
        </w:rPr>
      </w:pPr>
      <w:r>
        <w:rPr>
          <w:sz w:val="26"/>
          <w:szCs w:val="26"/>
        </w:rPr>
        <w:tab/>
        <w:t xml:space="preserve">Для педагогических работников в зависимости от должности и (или) специальности с учетом особенностей их труда продолжительность рабочего времени либо нормы часов педагогической работы за ставку заработной платы (раздел II. Приложения № 2) регулируются в соответствии с </w:t>
      </w:r>
      <w:hyperlink r:id="rId8" w:tooltip="http://internet.garant.ru/document/redirect/12125268/3333" w:history="1">
        <w:r>
          <w:rPr>
            <w:sz w:val="26"/>
            <w:szCs w:val="26"/>
          </w:rPr>
          <w:t>частью третьей статьи 333</w:t>
        </w:r>
      </w:hyperlink>
      <w:r>
        <w:rPr>
          <w:sz w:val="26"/>
          <w:szCs w:val="26"/>
        </w:rPr>
        <w:t xml:space="preserve"> Трудового кодекса Российской Федерации соответствующими нормативными правовыми актами, утверждаемыми Министерством просвещения Российской Федерации и Министерством науки и высшего образования Российской Федерации в установленных сферах ведения и, в частности приказом Министерства просвещения Российской Федерации от 4 апреля 2025 г. № 269 и Приказом Министерства науки и высшего образования Российской Федерации от 11 апреля 2025 г. № 335.</w:t>
      </w:r>
    </w:p>
    <w:p w:rsidR="00673D58" w:rsidRDefault="006A76B9">
      <w:pPr>
        <w:ind w:firstLine="709"/>
        <w:jc w:val="both"/>
        <w:rPr>
          <w:sz w:val="26"/>
          <w:szCs w:val="26"/>
        </w:rPr>
      </w:pPr>
      <w:r>
        <w:rPr>
          <w:sz w:val="26"/>
          <w:szCs w:val="26"/>
        </w:rPr>
        <w:t xml:space="preserve">Нормы часов педагогической работы за ставку заработной платы педагогических работников в неделю, предусмотренные </w:t>
      </w:r>
      <w:hyperlink w:anchor="sub_1005" w:tooltip="#sub_1005" w:history="1">
        <w:r>
          <w:rPr>
            <w:sz w:val="26"/>
            <w:szCs w:val="26"/>
          </w:rPr>
          <w:t>подпунктами 2.3.1-2.3.5</w:t>
        </w:r>
      </w:hyperlink>
      <w:r>
        <w:rPr>
          <w:sz w:val="26"/>
          <w:szCs w:val="26"/>
        </w:rPr>
        <w:t xml:space="preserve"> раздела II. Приложения № 2, устанавливаются в астрономических часах и одновременно определяют продолжительность их рабочего времени. При увеличении или уменьшении с письменного согласия педагогических работников объема педагогической работы в неделю по сравнению с нормами часов за ставку заработной платы, предусмотренными в </w:t>
      </w:r>
      <w:hyperlink w:anchor="sub_1005" w:tooltip="#sub_1005" w:history="1">
        <w:r>
          <w:rPr>
            <w:sz w:val="26"/>
            <w:szCs w:val="26"/>
          </w:rPr>
          <w:t>подпунктах 2.3.1-2.3.5</w:t>
        </w:r>
      </w:hyperlink>
      <w:r>
        <w:rPr>
          <w:sz w:val="26"/>
          <w:szCs w:val="26"/>
        </w:rPr>
        <w:t xml:space="preserve"> раздела II. Приложения № 2, продолжительность их рабочего времени увеличивается или уменьшается (далее - фактический объем педагогической работы).</w:t>
      </w:r>
    </w:p>
    <w:p w:rsidR="00673D58" w:rsidRDefault="006A76B9">
      <w:pPr>
        <w:ind w:firstLine="709"/>
        <w:jc w:val="both"/>
        <w:rPr>
          <w:sz w:val="26"/>
          <w:szCs w:val="26"/>
        </w:rPr>
      </w:pPr>
      <w:r>
        <w:rPr>
          <w:sz w:val="26"/>
          <w:szCs w:val="26"/>
        </w:rPr>
        <w:t xml:space="preserve">Нормы часов учебной (преподавательской) работы педагогических работников в неделю (в год), предусмотренные </w:t>
      </w:r>
      <w:hyperlink w:anchor="sub_1005" w:tooltip="#sub_1005" w:history="1">
        <w:r>
          <w:rPr>
            <w:sz w:val="26"/>
            <w:szCs w:val="26"/>
          </w:rPr>
          <w:t>подпунктами 2.4.1 и 2.4.2</w:t>
        </w:r>
      </w:hyperlink>
      <w:r>
        <w:rPr>
          <w:sz w:val="26"/>
          <w:szCs w:val="26"/>
        </w:rPr>
        <w:t xml:space="preserve"> раздела II. Приложения № 2, устанавливаются в астрономических часах, включая короткие перерывы (перемены), динамическую паузу, и являются нормируемой частью их педагогической работы. При увеличении или уменьшении с письменного согласия педагогических работников объема учебной (преподавательской) работы в неделю (в год) по сравнению с нормами часов за </w:t>
      </w:r>
      <w:r>
        <w:rPr>
          <w:sz w:val="26"/>
          <w:szCs w:val="26"/>
        </w:rPr>
        <w:lastRenderedPageBreak/>
        <w:t xml:space="preserve">ставку заработной платы, предусмотренными в </w:t>
      </w:r>
      <w:hyperlink w:anchor="sub_1005" w:tooltip="#sub_1005" w:history="1">
        <w:r>
          <w:rPr>
            <w:sz w:val="26"/>
            <w:szCs w:val="26"/>
          </w:rPr>
          <w:t>подпунктах 2.4.1. и 2.4.2.</w:t>
        </w:r>
      </w:hyperlink>
      <w:r>
        <w:rPr>
          <w:sz w:val="26"/>
          <w:szCs w:val="26"/>
        </w:rPr>
        <w:t xml:space="preserve"> раздела </w:t>
      </w:r>
      <w:r>
        <w:rPr>
          <w:sz w:val="26"/>
          <w:szCs w:val="26"/>
        </w:rPr>
        <w:br/>
        <w:t xml:space="preserve">II. Приложения № 2, нормируемая часть их педагогической работы увеличивается или уменьшается (далее - учебная нагрузка). При этом, режим выполнения указанной педагогической работы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w:t>
      </w:r>
      <w:hyperlink r:id="rId9" w:tooltip="https://internet.garant.ru/document/redirect/12125268/1052" w:history="1">
        <w:r>
          <w:rPr>
            <w:sz w:val="26"/>
            <w:szCs w:val="26"/>
          </w:rPr>
          <w:t>трудового законодательства</w:t>
        </w:r>
      </w:hyperlink>
      <w:r>
        <w:rPr>
          <w:sz w:val="26"/>
          <w:szCs w:val="26"/>
        </w:rPr>
        <w:t xml:space="preserve"> с учетом </w:t>
      </w:r>
      <w:hyperlink r:id="rId10" w:tooltip="https://internet.garant.ru/document/redirect/71414220/96" w:history="1">
        <w:r>
          <w:rPr>
            <w:sz w:val="26"/>
            <w:szCs w:val="26"/>
          </w:rPr>
          <w:t>особенностей</w:t>
        </w:r>
      </w:hyperlink>
      <w:r>
        <w:rPr>
          <w:sz w:val="26"/>
          <w:szCs w:val="26"/>
        </w:rPr>
        <w:t>, установленных Министерством просвещения Российской Федерации.</w:t>
      </w:r>
    </w:p>
    <w:p w:rsidR="00673D58" w:rsidRDefault="006A76B9">
      <w:pPr>
        <w:ind w:firstLine="709"/>
        <w:jc w:val="both"/>
        <w:rPr>
          <w:sz w:val="26"/>
          <w:szCs w:val="26"/>
        </w:rPr>
      </w:pPr>
      <w:r>
        <w:rPr>
          <w:sz w:val="26"/>
          <w:szCs w:val="26"/>
        </w:rPr>
        <w:t xml:space="preserve">Нормы часов педагогической работы за ставку заработной платы в неделю, предусмотренные </w:t>
      </w:r>
      <w:hyperlink w:anchor="sub_1005" w:tooltip="#sub_1005" w:history="1">
        <w:r>
          <w:rPr>
            <w:sz w:val="26"/>
            <w:szCs w:val="26"/>
          </w:rPr>
          <w:t>подпунктами 2.3.1-2.3.5</w:t>
        </w:r>
      </w:hyperlink>
      <w:r>
        <w:rPr>
          <w:sz w:val="26"/>
          <w:szCs w:val="26"/>
        </w:rPr>
        <w:t xml:space="preserve"> раздела II. Приложения № 2, и нормы часов учебной (преподавательской) работы в неделю (в год), предусмотренные </w:t>
      </w:r>
      <w:hyperlink w:anchor="sub_1005" w:tooltip="#sub_1005" w:history="1">
        <w:r>
          <w:rPr>
            <w:sz w:val="26"/>
            <w:szCs w:val="26"/>
          </w:rPr>
          <w:t>подпунктами 2.4.1 и 2.4.2</w:t>
        </w:r>
      </w:hyperlink>
      <w:r>
        <w:rPr>
          <w:sz w:val="26"/>
          <w:szCs w:val="26"/>
        </w:rPr>
        <w:t xml:space="preserve"> раздела II. Приложения № 2, являются расчетными величинами для исчисления педагогическим работникам заработной платы за месяц с учетом установленного организацией, осуществляющей образовательную деятельность, фактического объема их педагогической работы в неделю или фактического объема их учебной нагрузки в неделю (в год).</w:t>
      </w:r>
    </w:p>
    <w:p w:rsidR="00673D58" w:rsidRDefault="006A76B9">
      <w:pPr>
        <w:ind w:firstLine="709"/>
        <w:jc w:val="both"/>
        <w:rPr>
          <w:sz w:val="26"/>
          <w:szCs w:val="26"/>
        </w:rPr>
      </w:pPr>
      <w:r>
        <w:rPr>
          <w:sz w:val="26"/>
          <w:szCs w:val="26"/>
        </w:rPr>
        <w:t xml:space="preserve">За педагогическую работу или учебную нагрузку, выполняемую педагогическим работником с его письменного согласия сверх установленной нормы часов за ставку заработной платы либо ниже установленной нормы часов за ставку заработной платы, оплата производится из установленного размера ставки заработной платы пропорционально фактическому объему педагогической работы или фактическому объему учебной нагрузки за исключением случаев выплаты ставок заработной платы в полном размере, гарантируемых согласно </w:t>
      </w:r>
      <w:hyperlink w:anchor="sub_2012" w:tooltip="#sub_2012" w:history="1">
        <w:r>
          <w:rPr>
            <w:sz w:val="26"/>
            <w:szCs w:val="26"/>
          </w:rPr>
          <w:t>подпункту 3.2.3</w:t>
        </w:r>
      </w:hyperlink>
      <w:r>
        <w:rPr>
          <w:sz w:val="26"/>
          <w:szCs w:val="26"/>
        </w:rPr>
        <w:t xml:space="preserve"> раздела III. Приложения № 2, педагогическим работникам,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w:t>
      </w:r>
    </w:p>
    <w:p w:rsidR="00673D58" w:rsidRDefault="006A76B9">
      <w:pPr>
        <w:ind w:firstLine="709"/>
        <w:jc w:val="both"/>
        <w:rPr>
          <w:b/>
          <w:bCs/>
          <w:sz w:val="26"/>
          <w:szCs w:val="26"/>
        </w:rPr>
      </w:pPr>
      <w:r>
        <w:rPr>
          <w:b/>
          <w:bCs/>
          <w:sz w:val="26"/>
          <w:szCs w:val="26"/>
        </w:rPr>
        <w:t>2.1.3.2.</w:t>
      </w:r>
      <w:r>
        <w:rPr>
          <w:sz w:val="26"/>
          <w:szCs w:val="26"/>
        </w:rPr>
        <w:t> Пункт 5.1.3 изложить в следующей редакции:</w:t>
      </w:r>
    </w:p>
    <w:p w:rsidR="00673D58" w:rsidRDefault="006A76B9">
      <w:pPr>
        <w:ind w:firstLine="567"/>
        <w:jc w:val="both"/>
        <w:rPr>
          <w:sz w:val="26"/>
          <w:szCs w:val="26"/>
        </w:rPr>
      </w:pPr>
      <w:r>
        <w:rPr>
          <w:sz w:val="26"/>
          <w:szCs w:val="26"/>
        </w:rPr>
        <w:t xml:space="preserve"> «</w:t>
      </w:r>
      <w:r>
        <w:rPr>
          <w:b/>
          <w:sz w:val="26"/>
          <w:szCs w:val="26"/>
        </w:rPr>
        <w:t>5.1.3.</w:t>
      </w:r>
      <w:r>
        <w:rPr>
          <w:sz w:val="26"/>
          <w:szCs w:val="26"/>
        </w:rPr>
        <w:t xml:space="preserve"> Режим рабочего времени педагогических и других работников Учреждений устанавливается правилами внутреннего трудового распорядка, разрабатываемыми в соответствии с трудовым законодательством, иными нормативными правовыми актами, содержащими нормы трудового права, коллективным договором,  приказом от 4 апреля 2025 г. № 268  с учетом:</w:t>
      </w:r>
      <w:bookmarkStart w:id="0" w:name="sub_10021"/>
    </w:p>
    <w:p w:rsidR="00673D58" w:rsidRDefault="006A76B9">
      <w:pPr>
        <w:ind w:firstLine="567"/>
        <w:jc w:val="both"/>
        <w:rPr>
          <w:sz w:val="26"/>
          <w:szCs w:val="26"/>
        </w:rPr>
      </w:pPr>
      <w:r>
        <w:rPr>
          <w:sz w:val="26"/>
          <w:szCs w:val="26"/>
        </w:rPr>
        <w:t xml:space="preserve"> -  режима деятельности организаций и их структурных подразделений, связанного с местом их нахождения, с круглосуточным пребыванием обучающихся, со сменностью учебных, тренировочных занятий (далее - учебных занятий) и другими особенностями работы организации;</w:t>
      </w:r>
      <w:bookmarkStart w:id="1" w:name="sub_10022"/>
      <w:bookmarkEnd w:id="0"/>
    </w:p>
    <w:p w:rsidR="00673D58" w:rsidRDefault="006A76B9">
      <w:pPr>
        <w:ind w:firstLine="567"/>
        <w:jc w:val="both"/>
        <w:rPr>
          <w:sz w:val="26"/>
          <w:szCs w:val="26"/>
        </w:rPr>
      </w:pPr>
      <w:r>
        <w:rPr>
          <w:sz w:val="26"/>
          <w:szCs w:val="26"/>
        </w:rPr>
        <w:t xml:space="preserve"> - продолжительности рабочего времени (норм часов педагогической работы за ставку заработной платы) педагогических работников, а также объема их учебной (тренировочной) нагрузки либо объема педагогической работы (далее соответственно - учебная нагрузка, объем педагогической работы);</w:t>
      </w:r>
      <w:bookmarkStart w:id="2" w:name="sub_10023"/>
      <w:bookmarkEnd w:id="1"/>
    </w:p>
    <w:p w:rsidR="00673D58" w:rsidRDefault="006A76B9">
      <w:pPr>
        <w:ind w:firstLine="567"/>
        <w:jc w:val="both"/>
        <w:rPr>
          <w:sz w:val="26"/>
          <w:szCs w:val="26"/>
        </w:rPr>
      </w:pPr>
      <w:r>
        <w:rPr>
          <w:sz w:val="26"/>
          <w:szCs w:val="26"/>
        </w:rPr>
        <w:t xml:space="preserve"> -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 в том числе воспитательной работы, индивидуальной работы с обучающимися, творческой и исследовательской работы, а также другой педагогической работы, предусмотренной трудовыми (должностными) обязанностями и (или) индивидуальным планом, методической, подготовительной, организационной, диагностической, работы по ведению мониторинга, работы, предусмотренной планами воспитательных, физкультурно-оздоровительных, спортивных, творческих и иных мероприятий, проводимых с обучающимися.</w:t>
      </w:r>
      <w:bookmarkStart w:id="3" w:name="sub_10024"/>
      <w:bookmarkEnd w:id="2"/>
    </w:p>
    <w:p w:rsidR="00673D58" w:rsidRDefault="006A76B9">
      <w:pPr>
        <w:ind w:firstLine="567"/>
        <w:jc w:val="both"/>
        <w:rPr>
          <w:sz w:val="26"/>
          <w:szCs w:val="26"/>
        </w:rPr>
      </w:pPr>
      <w:r>
        <w:rPr>
          <w:sz w:val="26"/>
          <w:szCs w:val="26"/>
        </w:rPr>
        <w:lastRenderedPageBreak/>
        <w:t>-  времени, необходимого для выполнения педагогическими работниками и иными работниками с их письменного согласия дополнительной работы за дополнительную оплату.»;</w:t>
      </w:r>
      <w:bookmarkEnd w:id="3"/>
    </w:p>
    <w:p w:rsidR="00673D58" w:rsidRDefault="006A76B9">
      <w:pPr>
        <w:ind w:firstLine="567"/>
        <w:jc w:val="both"/>
        <w:rPr>
          <w:sz w:val="26"/>
          <w:szCs w:val="26"/>
        </w:rPr>
      </w:pPr>
      <w:r>
        <w:rPr>
          <w:sz w:val="26"/>
          <w:szCs w:val="26"/>
        </w:rPr>
        <w:t xml:space="preserve">       </w:t>
      </w:r>
      <w:r>
        <w:rPr>
          <w:b/>
          <w:bCs/>
          <w:sz w:val="26"/>
          <w:szCs w:val="26"/>
        </w:rPr>
        <w:t>2.1.3.3.</w:t>
      </w:r>
      <w:r>
        <w:rPr>
          <w:sz w:val="26"/>
          <w:szCs w:val="26"/>
        </w:rPr>
        <w:t xml:space="preserve"> В первом и восьмом абзацах пункта 5.1.4 слова «№ 536» заменить словами «от 4 апреля 2025 г. № 268».</w:t>
      </w:r>
    </w:p>
    <w:p w:rsidR="00673D58" w:rsidRDefault="006A76B9">
      <w:pPr>
        <w:pStyle w:val="afd"/>
        <w:numPr>
          <w:ilvl w:val="2"/>
          <w:numId w:val="3"/>
        </w:numPr>
        <w:spacing w:after="0" w:line="240" w:lineRule="auto"/>
        <w:ind w:left="0" w:firstLine="993"/>
        <w:jc w:val="both"/>
        <w:rPr>
          <w:rFonts w:ascii="Times New Roman" w:hAnsi="Times New Roman"/>
          <w:b/>
          <w:sz w:val="26"/>
          <w:szCs w:val="26"/>
        </w:rPr>
      </w:pPr>
      <w:r>
        <w:rPr>
          <w:rFonts w:ascii="Times New Roman" w:hAnsi="Times New Roman"/>
          <w:b/>
          <w:sz w:val="26"/>
          <w:szCs w:val="26"/>
        </w:rPr>
        <w:t>В разделе VI. «Оплата труда и нормы труда»:</w:t>
      </w:r>
    </w:p>
    <w:p w:rsidR="00673D58" w:rsidRDefault="006A76B9">
      <w:pPr>
        <w:pStyle w:val="afd"/>
        <w:numPr>
          <w:ilvl w:val="3"/>
          <w:numId w:val="3"/>
        </w:numPr>
        <w:spacing w:after="0" w:line="240" w:lineRule="auto"/>
        <w:ind w:left="0" w:firstLine="993"/>
        <w:jc w:val="both"/>
        <w:rPr>
          <w:rFonts w:ascii="Times New Roman" w:eastAsia="Times New Roman" w:hAnsi="Times New Roman"/>
          <w:sz w:val="26"/>
          <w:szCs w:val="26"/>
          <w:lang w:eastAsia="ar-SA"/>
        </w:rPr>
      </w:pPr>
      <w:r>
        <w:rPr>
          <w:rFonts w:ascii="Times New Roman" w:eastAsia="Times New Roman" w:hAnsi="Times New Roman"/>
          <w:sz w:val="26"/>
          <w:szCs w:val="26"/>
          <w:lang w:eastAsia="ar-SA"/>
        </w:rPr>
        <w:t> В пункте 6.1.1:</w:t>
      </w:r>
    </w:p>
    <w:p w:rsidR="00673D58" w:rsidRDefault="006A76B9">
      <w:pPr>
        <w:pStyle w:val="afd"/>
        <w:spacing w:after="0" w:line="240" w:lineRule="auto"/>
        <w:ind w:left="0" w:firstLine="709"/>
        <w:jc w:val="both"/>
        <w:rPr>
          <w:rFonts w:ascii="Times New Roman" w:eastAsia="Times New Roman" w:hAnsi="Times New Roman"/>
          <w:sz w:val="26"/>
          <w:szCs w:val="26"/>
          <w:lang w:eastAsia="ar-SA"/>
        </w:rPr>
      </w:pPr>
      <w:r>
        <w:rPr>
          <w:rFonts w:ascii="Times New Roman" w:eastAsia="Times New Roman" w:hAnsi="Times New Roman"/>
          <w:sz w:val="26"/>
          <w:szCs w:val="26"/>
          <w:lang w:eastAsia="ar-SA"/>
        </w:rPr>
        <w:t xml:space="preserve">    - в абзаце шестом слова «Минобрнауки России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заменить словами «от 4 апреля 2025 г. № 269»;</w:t>
      </w:r>
    </w:p>
    <w:p w:rsidR="00673D58" w:rsidRDefault="006A76B9">
      <w:pPr>
        <w:pStyle w:val="afd"/>
        <w:spacing w:after="0" w:line="240" w:lineRule="auto"/>
        <w:ind w:left="0" w:firstLine="993"/>
        <w:jc w:val="both"/>
        <w:rPr>
          <w:rFonts w:ascii="Times New Roman" w:eastAsia="Times New Roman" w:hAnsi="Times New Roman"/>
          <w:sz w:val="26"/>
          <w:szCs w:val="26"/>
          <w:lang w:eastAsia="ar-SA"/>
        </w:rPr>
      </w:pPr>
      <w:r>
        <w:rPr>
          <w:rFonts w:ascii="Times New Roman" w:eastAsia="Times New Roman" w:hAnsi="Times New Roman"/>
          <w:sz w:val="26"/>
          <w:szCs w:val="26"/>
          <w:lang w:eastAsia="ar-SA"/>
        </w:rPr>
        <w:t>-</w:t>
      </w:r>
      <w:r>
        <w:rPr>
          <w:rFonts w:ascii="Times New Roman" w:eastAsia="Times New Roman" w:hAnsi="Times New Roman"/>
          <w:color w:val="FF0000"/>
          <w:sz w:val="26"/>
          <w:szCs w:val="26"/>
          <w:lang w:eastAsia="ar-SA"/>
        </w:rPr>
        <w:t xml:space="preserve"> </w:t>
      </w:r>
      <w:r>
        <w:rPr>
          <w:rFonts w:ascii="Times New Roman" w:eastAsia="Times New Roman" w:hAnsi="Times New Roman"/>
          <w:sz w:val="26"/>
          <w:szCs w:val="26"/>
          <w:lang w:eastAsia="ar-SA"/>
        </w:rPr>
        <w:t>в абзаце седьмом слова «Минобрнауки России от 11 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заменить словами «от 4 апреля 2025 г. № 268»;</w:t>
      </w:r>
    </w:p>
    <w:p w:rsidR="00673D58" w:rsidRDefault="006A76B9">
      <w:pPr>
        <w:pStyle w:val="afd"/>
        <w:numPr>
          <w:ilvl w:val="3"/>
          <w:numId w:val="3"/>
        </w:numPr>
        <w:spacing w:after="0" w:line="240" w:lineRule="auto"/>
        <w:ind w:left="993" w:firstLine="0"/>
        <w:jc w:val="both"/>
        <w:rPr>
          <w:rFonts w:ascii="Times New Roman" w:eastAsia="Times New Roman" w:hAnsi="Times New Roman"/>
          <w:sz w:val="26"/>
          <w:szCs w:val="26"/>
          <w:lang w:eastAsia="ar-SA"/>
        </w:rPr>
      </w:pPr>
      <w:r>
        <w:rPr>
          <w:rFonts w:ascii="Times New Roman" w:eastAsia="Times New Roman" w:hAnsi="Times New Roman"/>
          <w:sz w:val="26"/>
          <w:szCs w:val="26"/>
          <w:lang w:eastAsia="ar-SA"/>
        </w:rPr>
        <w:t> В пункте 6.1.7:</w:t>
      </w:r>
    </w:p>
    <w:p w:rsidR="00673D58" w:rsidRDefault="006A76B9">
      <w:pPr>
        <w:pStyle w:val="afd"/>
        <w:spacing w:after="0" w:line="240" w:lineRule="auto"/>
        <w:ind w:left="0" w:firstLine="992"/>
        <w:jc w:val="both"/>
        <w:rPr>
          <w:rFonts w:ascii="Times New Roman" w:eastAsia="Times New Roman" w:hAnsi="Times New Roman"/>
          <w:sz w:val="26"/>
          <w:szCs w:val="26"/>
          <w:lang w:eastAsia="ar-SA"/>
        </w:rPr>
      </w:pPr>
      <w:r>
        <w:rPr>
          <w:rFonts w:ascii="Times New Roman" w:eastAsia="Times New Roman" w:hAnsi="Times New Roman"/>
          <w:sz w:val="26"/>
          <w:szCs w:val="26"/>
          <w:lang w:eastAsia="ar-SA"/>
        </w:rPr>
        <w:t>- в абзаце втором исключить слова «учителям-специалистам»;</w:t>
      </w:r>
    </w:p>
    <w:p w:rsidR="00673D58" w:rsidRPr="00884BBD" w:rsidRDefault="006A76B9">
      <w:pPr>
        <w:pStyle w:val="afd"/>
        <w:spacing w:after="0" w:line="240" w:lineRule="auto"/>
        <w:ind w:left="0" w:firstLine="992"/>
        <w:jc w:val="both"/>
        <w:rPr>
          <w:rFonts w:ascii="Times New Roman" w:eastAsia="Times New Roman" w:hAnsi="Times New Roman"/>
          <w:sz w:val="26"/>
          <w:szCs w:val="26"/>
          <w:lang w:eastAsia="ar-SA"/>
        </w:rPr>
      </w:pPr>
      <w:r>
        <w:rPr>
          <w:rFonts w:ascii="Times New Roman" w:eastAsia="Times New Roman" w:hAnsi="Times New Roman"/>
          <w:sz w:val="26"/>
          <w:szCs w:val="26"/>
          <w:lang w:eastAsia="ar-SA"/>
        </w:rPr>
        <w:t xml:space="preserve">- в абзацах третьем и четвертом слово «обучения» заменить словами «из числа языков </w:t>
      </w:r>
      <w:r w:rsidRPr="00B92493">
        <w:rPr>
          <w:rFonts w:ascii="Times New Roman" w:eastAsia="Times New Roman" w:hAnsi="Times New Roman"/>
          <w:sz w:val="26"/>
          <w:szCs w:val="26"/>
          <w:lang w:eastAsia="ar-SA"/>
        </w:rPr>
        <w:t xml:space="preserve">народов </w:t>
      </w:r>
      <w:r w:rsidRPr="00884BBD">
        <w:rPr>
          <w:rFonts w:ascii="Times New Roman" w:eastAsia="Times New Roman" w:hAnsi="Times New Roman"/>
          <w:sz w:val="26"/>
          <w:szCs w:val="26"/>
          <w:lang w:eastAsia="ar-SA"/>
        </w:rPr>
        <w:t>Российской Федерации»;</w:t>
      </w:r>
    </w:p>
    <w:p w:rsidR="008860FE" w:rsidRPr="00884BBD" w:rsidRDefault="006A76B9">
      <w:pPr>
        <w:pStyle w:val="afd"/>
        <w:numPr>
          <w:ilvl w:val="3"/>
          <w:numId w:val="3"/>
        </w:numPr>
        <w:spacing w:after="0" w:line="240" w:lineRule="auto"/>
        <w:ind w:left="993" w:firstLine="0"/>
        <w:jc w:val="both"/>
        <w:rPr>
          <w:rFonts w:ascii="Times New Roman" w:eastAsia="Times New Roman" w:hAnsi="Times New Roman"/>
          <w:sz w:val="26"/>
          <w:szCs w:val="26"/>
        </w:rPr>
      </w:pPr>
      <w:r w:rsidRPr="00884BBD">
        <w:rPr>
          <w:rFonts w:ascii="Times New Roman" w:eastAsia="Times New Roman" w:hAnsi="Times New Roman"/>
          <w:sz w:val="26"/>
          <w:szCs w:val="26"/>
          <w:lang w:eastAsia="ar-SA"/>
        </w:rPr>
        <w:t> </w:t>
      </w:r>
      <w:r w:rsidR="008860FE" w:rsidRPr="00884BBD">
        <w:rPr>
          <w:rFonts w:ascii="Times New Roman" w:eastAsia="Times New Roman" w:hAnsi="Times New Roman"/>
          <w:sz w:val="26"/>
          <w:szCs w:val="26"/>
          <w:lang w:eastAsia="ar-SA"/>
        </w:rPr>
        <w:t xml:space="preserve">В </w:t>
      </w:r>
      <w:proofErr w:type="gramStart"/>
      <w:r w:rsidR="008860FE" w:rsidRPr="00884BBD">
        <w:rPr>
          <w:rFonts w:ascii="Times New Roman" w:eastAsia="Times New Roman" w:hAnsi="Times New Roman"/>
          <w:sz w:val="26"/>
          <w:szCs w:val="26"/>
          <w:lang w:eastAsia="ar-SA"/>
        </w:rPr>
        <w:t>п</w:t>
      </w:r>
      <w:r w:rsidRPr="00884BBD">
        <w:rPr>
          <w:rFonts w:ascii="Times New Roman" w:eastAsia="Times New Roman" w:hAnsi="Times New Roman"/>
          <w:sz w:val="26"/>
          <w:szCs w:val="26"/>
          <w:lang w:eastAsia="ar-SA"/>
        </w:rPr>
        <w:t>ункт</w:t>
      </w:r>
      <w:r w:rsidR="008860FE" w:rsidRPr="00884BBD">
        <w:rPr>
          <w:rFonts w:ascii="Times New Roman" w:eastAsia="Times New Roman" w:hAnsi="Times New Roman"/>
          <w:sz w:val="26"/>
          <w:szCs w:val="26"/>
          <w:lang w:eastAsia="ar-SA"/>
        </w:rPr>
        <w:t>е</w:t>
      </w:r>
      <w:proofErr w:type="gramEnd"/>
      <w:r w:rsidR="008E3E6F" w:rsidRPr="00884BBD">
        <w:rPr>
          <w:rFonts w:ascii="Times New Roman" w:eastAsia="Times New Roman" w:hAnsi="Times New Roman"/>
          <w:sz w:val="26"/>
          <w:szCs w:val="26"/>
          <w:lang w:eastAsia="ar-SA"/>
        </w:rPr>
        <w:t xml:space="preserve"> 6.2.6.:</w:t>
      </w:r>
    </w:p>
    <w:p w:rsidR="008860FE" w:rsidRPr="00884BBD" w:rsidRDefault="008860FE" w:rsidP="008860FE">
      <w:pPr>
        <w:pStyle w:val="afd"/>
        <w:spacing w:after="0" w:line="240" w:lineRule="auto"/>
        <w:ind w:left="993"/>
        <w:jc w:val="both"/>
        <w:rPr>
          <w:rFonts w:ascii="Times New Roman" w:eastAsia="Times New Roman" w:hAnsi="Times New Roman"/>
          <w:sz w:val="26"/>
          <w:szCs w:val="26"/>
          <w:lang w:eastAsia="ar-SA"/>
        </w:rPr>
      </w:pPr>
      <w:r w:rsidRPr="00884BBD">
        <w:rPr>
          <w:rFonts w:ascii="Times New Roman" w:eastAsia="Times New Roman" w:hAnsi="Times New Roman"/>
          <w:sz w:val="26"/>
          <w:szCs w:val="26"/>
          <w:lang w:eastAsia="ar-SA"/>
        </w:rPr>
        <w:t>- исключить последний абзац;</w:t>
      </w:r>
    </w:p>
    <w:p w:rsidR="00673D58" w:rsidRPr="00884BBD" w:rsidRDefault="008860FE" w:rsidP="008860FE">
      <w:pPr>
        <w:pStyle w:val="afd"/>
        <w:spacing w:after="0" w:line="240" w:lineRule="auto"/>
        <w:ind w:left="993"/>
        <w:jc w:val="both"/>
        <w:rPr>
          <w:rFonts w:ascii="Times New Roman" w:eastAsia="Times New Roman" w:hAnsi="Times New Roman"/>
          <w:sz w:val="26"/>
          <w:szCs w:val="26"/>
        </w:rPr>
      </w:pPr>
      <w:r w:rsidRPr="00884BBD">
        <w:rPr>
          <w:rFonts w:ascii="Times New Roman" w:eastAsia="Times New Roman" w:hAnsi="Times New Roman"/>
          <w:sz w:val="26"/>
          <w:szCs w:val="26"/>
          <w:lang w:eastAsia="ar-SA"/>
        </w:rPr>
        <w:t xml:space="preserve">- </w:t>
      </w:r>
      <w:r w:rsidR="006A76B9" w:rsidRPr="00884BBD">
        <w:rPr>
          <w:rFonts w:ascii="Times New Roman" w:eastAsia="Times New Roman" w:hAnsi="Times New Roman"/>
          <w:sz w:val="26"/>
          <w:szCs w:val="26"/>
          <w:lang w:eastAsia="ar-SA"/>
        </w:rPr>
        <w:t>дополнить абзацами следующего содержания:</w:t>
      </w:r>
    </w:p>
    <w:p w:rsidR="00673D58" w:rsidRPr="00884BBD" w:rsidRDefault="006A76B9">
      <w:pPr>
        <w:pStyle w:val="afd"/>
        <w:spacing w:line="240" w:lineRule="auto"/>
        <w:ind w:left="0"/>
        <w:jc w:val="both"/>
        <w:rPr>
          <w:rFonts w:ascii="Times New Roman" w:eastAsia="Times New Roman" w:hAnsi="Times New Roman"/>
          <w:sz w:val="26"/>
          <w:szCs w:val="26"/>
          <w:lang w:eastAsia="ar-SA"/>
        </w:rPr>
      </w:pPr>
      <w:r w:rsidRPr="00884BBD">
        <w:rPr>
          <w:rFonts w:ascii="Times New Roman" w:eastAsia="Times New Roman" w:hAnsi="Times New Roman"/>
          <w:sz w:val="26"/>
          <w:szCs w:val="26"/>
          <w:lang w:eastAsia="ar-SA"/>
        </w:rPr>
        <w:t xml:space="preserve">               «- по подготовке и проведению педагогическими работниками Всероссийских проверочных работ (ВПР), принимающими участие по распоряжению работодателя;</w:t>
      </w:r>
    </w:p>
    <w:p w:rsidR="00673D58" w:rsidRDefault="006A76B9" w:rsidP="006A76B9">
      <w:pPr>
        <w:pStyle w:val="afd"/>
        <w:numPr>
          <w:ilvl w:val="0"/>
          <w:numId w:val="12"/>
        </w:numPr>
        <w:spacing w:line="240" w:lineRule="auto"/>
        <w:ind w:left="0" w:firstLine="993"/>
        <w:jc w:val="both"/>
        <w:rPr>
          <w:rFonts w:ascii="Times New Roman" w:eastAsia="Times New Roman" w:hAnsi="Times New Roman"/>
          <w:sz w:val="26"/>
          <w:szCs w:val="26"/>
          <w:lang w:eastAsia="ar-SA"/>
        </w:rPr>
      </w:pPr>
      <w:r w:rsidRPr="00884BBD">
        <w:rPr>
          <w:rFonts w:ascii="Times New Roman" w:eastAsia="Times New Roman" w:hAnsi="Times New Roman"/>
          <w:sz w:val="26"/>
          <w:szCs w:val="26"/>
          <w:lang w:eastAsia="ar-SA"/>
        </w:rPr>
        <w:t>за особенности деятельности отдельных видов учреждений и отдельных категорий работников в соответствии с пунктом 3.</w:t>
      </w:r>
      <w:r>
        <w:rPr>
          <w:rFonts w:ascii="Times New Roman" w:eastAsia="Times New Roman" w:hAnsi="Times New Roman"/>
          <w:sz w:val="26"/>
          <w:szCs w:val="26"/>
          <w:lang w:eastAsia="ar-SA"/>
        </w:rPr>
        <w:t>9. Тарифного соглашения;</w:t>
      </w:r>
    </w:p>
    <w:p w:rsidR="00673D58" w:rsidRDefault="006A76B9" w:rsidP="006A76B9">
      <w:pPr>
        <w:pStyle w:val="afd"/>
        <w:numPr>
          <w:ilvl w:val="0"/>
          <w:numId w:val="12"/>
        </w:numPr>
        <w:spacing w:line="240" w:lineRule="auto"/>
        <w:ind w:left="0" w:firstLine="993"/>
        <w:jc w:val="both"/>
        <w:rPr>
          <w:rFonts w:ascii="Times New Roman" w:eastAsia="Times New Roman" w:hAnsi="Times New Roman"/>
          <w:sz w:val="26"/>
          <w:szCs w:val="26"/>
          <w:lang w:eastAsia="ar-SA"/>
        </w:rPr>
      </w:pPr>
      <w:r>
        <w:rPr>
          <w:rFonts w:ascii="Times New Roman" w:eastAsia="Times New Roman" w:hAnsi="Times New Roman"/>
          <w:sz w:val="26"/>
          <w:szCs w:val="26"/>
          <w:lang w:eastAsia="ar-SA"/>
        </w:rPr>
        <w:t>дополнительная работа, выполняемая педагогическими работниками, непосредственно связанная с образовательной деятельностью, осуществляемая с письменного согласия в соответствии с пунктом 3.11. Тарифного соглашения</w:t>
      </w:r>
      <w:proofErr w:type="gramStart"/>
      <w:r>
        <w:rPr>
          <w:rFonts w:ascii="Times New Roman" w:eastAsia="Times New Roman" w:hAnsi="Times New Roman"/>
          <w:sz w:val="26"/>
          <w:szCs w:val="26"/>
          <w:lang w:eastAsia="ar-SA"/>
        </w:rPr>
        <w:t>.»;</w:t>
      </w:r>
      <w:proofErr w:type="gramEnd"/>
    </w:p>
    <w:p w:rsidR="00673D58" w:rsidRDefault="006A76B9">
      <w:pPr>
        <w:pStyle w:val="afd"/>
        <w:numPr>
          <w:ilvl w:val="3"/>
          <w:numId w:val="3"/>
        </w:numPr>
        <w:spacing w:after="0" w:line="240" w:lineRule="auto"/>
        <w:ind w:left="993" w:firstLine="0"/>
        <w:jc w:val="both"/>
        <w:rPr>
          <w:rFonts w:ascii="Times New Roman" w:eastAsia="Times New Roman" w:hAnsi="Times New Roman"/>
          <w:sz w:val="26"/>
          <w:szCs w:val="26"/>
          <w:lang w:eastAsia="ar-SA"/>
        </w:rPr>
      </w:pPr>
      <w:r>
        <w:rPr>
          <w:rFonts w:ascii="Times New Roman" w:eastAsia="Times New Roman" w:hAnsi="Times New Roman"/>
          <w:sz w:val="26"/>
          <w:szCs w:val="26"/>
          <w:lang w:eastAsia="ar-SA"/>
        </w:rPr>
        <w:t> Пункт 6.2.9 изложить в следующей редакции:</w:t>
      </w:r>
    </w:p>
    <w:p w:rsidR="00673D58" w:rsidRDefault="006A76B9">
      <w:pPr>
        <w:pStyle w:val="afd"/>
        <w:spacing w:after="0" w:line="240" w:lineRule="auto"/>
        <w:ind w:left="0" w:firstLine="993"/>
        <w:jc w:val="both"/>
        <w:rPr>
          <w:rFonts w:ascii="Times New Roman" w:eastAsia="Times New Roman" w:hAnsi="Times New Roman"/>
          <w:sz w:val="26"/>
          <w:szCs w:val="26"/>
          <w:lang w:eastAsia="ar-SA"/>
        </w:rPr>
      </w:pPr>
      <w:r>
        <w:rPr>
          <w:rFonts w:ascii="Times New Roman" w:eastAsia="Times New Roman" w:hAnsi="Times New Roman"/>
          <w:sz w:val="26"/>
          <w:szCs w:val="26"/>
          <w:lang w:eastAsia="ar-SA"/>
        </w:rPr>
        <w:t>«</w:t>
      </w:r>
      <w:r>
        <w:rPr>
          <w:rFonts w:ascii="Times New Roman" w:eastAsia="Times New Roman" w:hAnsi="Times New Roman"/>
          <w:b/>
          <w:sz w:val="26"/>
          <w:szCs w:val="26"/>
          <w:lang w:eastAsia="ar-SA"/>
        </w:rPr>
        <w:t>6.2.9.</w:t>
      </w:r>
      <w:r>
        <w:rPr>
          <w:rFonts w:ascii="Times New Roman" w:eastAsia="Times New Roman" w:hAnsi="Times New Roman"/>
          <w:sz w:val="26"/>
          <w:szCs w:val="26"/>
          <w:lang w:eastAsia="ar-SA"/>
        </w:rPr>
        <w:t xml:space="preserve"> </w:t>
      </w:r>
      <w:r>
        <w:rPr>
          <w:rFonts w:ascii="Times New Roman" w:hAnsi="Times New Roman"/>
          <w:sz w:val="26"/>
          <w:szCs w:val="26"/>
        </w:rPr>
        <w:t>С целью поддержки молодых педагогических (преподавательских) кадров для реализации механизмов стимулирования их труда в течение первых трех лет педагогической (преподавательской) работы предусматривать в условиях коллективного договора, Положения о системе оплаты труда работников учреждений меры социальной поддержки:</w:t>
      </w:r>
    </w:p>
    <w:p w:rsidR="00673D58" w:rsidRDefault="006A76B9">
      <w:pPr>
        <w:ind w:firstLine="992"/>
        <w:jc w:val="both"/>
        <w:rPr>
          <w:sz w:val="26"/>
          <w:szCs w:val="26"/>
        </w:rPr>
      </w:pPr>
      <w:r>
        <w:rPr>
          <w:b/>
          <w:bCs/>
          <w:sz w:val="26"/>
          <w:szCs w:val="26"/>
        </w:rPr>
        <w:t>6.2.9.1. </w:t>
      </w:r>
      <w:r>
        <w:rPr>
          <w:sz w:val="26"/>
          <w:szCs w:val="26"/>
        </w:rPr>
        <w:t>Единовременное пособие молодому специалисту выплачивается за счет стимулирующей части фонда оплаты труда,</w:t>
      </w:r>
      <w:r>
        <w:rPr>
          <w:color w:val="FF0000"/>
          <w:sz w:val="26"/>
          <w:szCs w:val="26"/>
        </w:rPr>
        <w:t xml:space="preserve"> </w:t>
      </w:r>
      <w:r>
        <w:rPr>
          <w:sz w:val="26"/>
          <w:szCs w:val="26"/>
        </w:rPr>
        <w:t>в размере действующей величины прожиточного минимума трудоспособного населения в Новосибирской области при одновременном соблюдении им следующих условий:</w:t>
      </w:r>
    </w:p>
    <w:p w:rsidR="00673D58" w:rsidRDefault="006A76B9">
      <w:pPr>
        <w:ind w:left="284" w:firstLine="708"/>
        <w:jc w:val="both"/>
        <w:rPr>
          <w:sz w:val="26"/>
          <w:szCs w:val="26"/>
        </w:rPr>
      </w:pPr>
      <w:r>
        <w:rPr>
          <w:sz w:val="26"/>
          <w:szCs w:val="26"/>
        </w:rPr>
        <w:t>окончил высшее или среднее специальное учебное заведение,</w:t>
      </w:r>
    </w:p>
    <w:p w:rsidR="00673D58" w:rsidRDefault="006A76B9">
      <w:pPr>
        <w:ind w:left="284" w:firstLine="708"/>
        <w:jc w:val="both"/>
        <w:rPr>
          <w:sz w:val="26"/>
          <w:szCs w:val="26"/>
        </w:rPr>
      </w:pPr>
      <w:r>
        <w:rPr>
          <w:sz w:val="26"/>
          <w:szCs w:val="26"/>
        </w:rPr>
        <w:t xml:space="preserve">заключил трудовой договор с образовательной организацией, </w:t>
      </w:r>
    </w:p>
    <w:p w:rsidR="00673D58" w:rsidRDefault="006A76B9">
      <w:pPr>
        <w:ind w:left="284" w:firstLine="708"/>
        <w:jc w:val="both"/>
        <w:rPr>
          <w:sz w:val="26"/>
          <w:szCs w:val="26"/>
        </w:rPr>
      </w:pPr>
      <w:r>
        <w:rPr>
          <w:sz w:val="26"/>
          <w:szCs w:val="26"/>
        </w:rPr>
        <w:t>работа в соответствии с полученной специальностью и квалификацией или по профилю выполняемой работы.</w:t>
      </w:r>
    </w:p>
    <w:p w:rsidR="00673D58" w:rsidRDefault="006A76B9">
      <w:pPr>
        <w:ind w:firstLine="992"/>
        <w:jc w:val="both"/>
        <w:rPr>
          <w:sz w:val="26"/>
          <w:szCs w:val="26"/>
        </w:rPr>
      </w:pPr>
      <w:r>
        <w:rPr>
          <w:b/>
          <w:bCs/>
          <w:sz w:val="26"/>
          <w:szCs w:val="26"/>
        </w:rPr>
        <w:t xml:space="preserve">6.2.9.2. </w:t>
      </w:r>
      <w:r>
        <w:rPr>
          <w:sz w:val="26"/>
          <w:szCs w:val="26"/>
        </w:rPr>
        <w:t>Ежемесячную стимулирующую надбавку молодому специалисту в течение 3-х лет в размере 25% от оклада (ставки заработной платы) с учетом педагогической работы (учебной нагрузки) пропорционально отработанному времени при одновременном соблюдении следующих условий:</w:t>
      </w:r>
    </w:p>
    <w:p w:rsidR="00673D58" w:rsidRDefault="006A76B9">
      <w:pPr>
        <w:ind w:left="284" w:firstLine="708"/>
        <w:jc w:val="both"/>
        <w:rPr>
          <w:sz w:val="26"/>
          <w:szCs w:val="26"/>
        </w:rPr>
      </w:pPr>
      <w:r>
        <w:rPr>
          <w:sz w:val="26"/>
          <w:szCs w:val="26"/>
        </w:rPr>
        <w:t>впервые окончил высшее или среднее специальное учебное заведение,</w:t>
      </w:r>
    </w:p>
    <w:p w:rsidR="00673D58" w:rsidRDefault="006A76B9">
      <w:pPr>
        <w:ind w:left="284" w:firstLine="708"/>
        <w:jc w:val="both"/>
        <w:rPr>
          <w:sz w:val="26"/>
          <w:szCs w:val="26"/>
        </w:rPr>
      </w:pPr>
      <w:r>
        <w:rPr>
          <w:sz w:val="26"/>
          <w:szCs w:val="26"/>
        </w:rPr>
        <w:lastRenderedPageBreak/>
        <w:t>заключил трудовой договор</w:t>
      </w:r>
      <w:r w:rsidR="00847CB8">
        <w:rPr>
          <w:sz w:val="26"/>
          <w:szCs w:val="26"/>
        </w:rPr>
        <w:t xml:space="preserve"> с образовательной организацией</w:t>
      </w:r>
      <w:r>
        <w:rPr>
          <w:sz w:val="26"/>
          <w:szCs w:val="26"/>
        </w:rPr>
        <w:t xml:space="preserve">, </w:t>
      </w:r>
    </w:p>
    <w:p w:rsidR="00673D58" w:rsidRDefault="006A76B9">
      <w:pPr>
        <w:ind w:left="284" w:firstLine="708"/>
        <w:jc w:val="both"/>
        <w:rPr>
          <w:sz w:val="26"/>
          <w:szCs w:val="26"/>
        </w:rPr>
      </w:pPr>
      <w:r>
        <w:rPr>
          <w:sz w:val="26"/>
          <w:szCs w:val="26"/>
        </w:rPr>
        <w:t xml:space="preserve">договор заключен в течение 6 месяцев со дня окончания учебного заведения, </w:t>
      </w:r>
    </w:p>
    <w:p w:rsidR="00673D58" w:rsidRDefault="006A76B9">
      <w:pPr>
        <w:ind w:left="284" w:firstLine="708"/>
        <w:jc w:val="both"/>
        <w:rPr>
          <w:sz w:val="26"/>
          <w:szCs w:val="26"/>
        </w:rPr>
      </w:pPr>
      <w:r>
        <w:rPr>
          <w:sz w:val="26"/>
          <w:szCs w:val="26"/>
        </w:rPr>
        <w:t>работа в соответствии с полученной специальностью или по профилю выполняемой работы.»;</w:t>
      </w:r>
    </w:p>
    <w:p w:rsidR="00673D58" w:rsidRDefault="006A76B9">
      <w:pPr>
        <w:ind w:left="284" w:firstLine="708"/>
        <w:jc w:val="both"/>
        <w:rPr>
          <w:sz w:val="26"/>
          <w:szCs w:val="26"/>
        </w:rPr>
      </w:pPr>
      <w:r>
        <w:rPr>
          <w:b/>
          <w:bCs/>
          <w:sz w:val="26"/>
          <w:szCs w:val="26"/>
        </w:rPr>
        <w:t>2.1.5.</w:t>
      </w:r>
      <w:r>
        <w:rPr>
          <w:sz w:val="26"/>
          <w:szCs w:val="26"/>
        </w:rPr>
        <w:t> </w:t>
      </w:r>
      <w:r>
        <w:rPr>
          <w:b/>
          <w:sz w:val="26"/>
          <w:szCs w:val="26"/>
        </w:rPr>
        <w:t>В разделе VII. «Условия и охрана труда»:</w:t>
      </w:r>
    </w:p>
    <w:p w:rsidR="00673D58" w:rsidRDefault="006A76B9">
      <w:pPr>
        <w:ind w:firstLine="992"/>
        <w:jc w:val="both"/>
        <w:rPr>
          <w:sz w:val="26"/>
          <w:szCs w:val="26"/>
        </w:rPr>
      </w:pPr>
      <w:r>
        <w:rPr>
          <w:b/>
          <w:bCs/>
          <w:sz w:val="26"/>
          <w:szCs w:val="26"/>
        </w:rPr>
        <w:t>2.1.5.1.</w:t>
      </w:r>
      <w:r>
        <w:rPr>
          <w:sz w:val="26"/>
          <w:szCs w:val="26"/>
        </w:rPr>
        <w:t xml:space="preserve"> В  абзаце девятом пункта 7.2.4 слова «от 14 июля 2021 г. № 467н» заменить словами «от 11 июля 2024 г. № 347н»;</w:t>
      </w:r>
    </w:p>
    <w:p w:rsidR="00673D58" w:rsidRDefault="006A76B9">
      <w:pPr>
        <w:ind w:firstLine="992"/>
        <w:jc w:val="both"/>
        <w:rPr>
          <w:sz w:val="26"/>
          <w:szCs w:val="26"/>
        </w:rPr>
      </w:pPr>
      <w:r>
        <w:rPr>
          <w:b/>
          <w:bCs/>
          <w:sz w:val="26"/>
          <w:szCs w:val="26"/>
        </w:rPr>
        <w:t>2.1.5.2.</w:t>
      </w:r>
      <w:r>
        <w:rPr>
          <w:sz w:val="26"/>
          <w:szCs w:val="26"/>
        </w:rPr>
        <w:t xml:space="preserve"> В пункте 7.2.6 слова «вводить должность в штатное расписание» заменить  словами «вводить в штатное расписание должность»;</w:t>
      </w:r>
    </w:p>
    <w:p w:rsidR="00673D58" w:rsidRDefault="006A76B9">
      <w:pPr>
        <w:ind w:left="2836" w:hanging="1844"/>
        <w:jc w:val="both"/>
        <w:rPr>
          <w:sz w:val="26"/>
          <w:szCs w:val="26"/>
        </w:rPr>
      </w:pPr>
      <w:r>
        <w:rPr>
          <w:b/>
          <w:bCs/>
          <w:sz w:val="26"/>
          <w:szCs w:val="26"/>
        </w:rPr>
        <w:t>2.1.5.3.</w:t>
      </w:r>
      <w:r>
        <w:rPr>
          <w:sz w:val="26"/>
          <w:szCs w:val="26"/>
        </w:rPr>
        <w:t xml:space="preserve"> В пункте 7.3.3:</w:t>
      </w:r>
    </w:p>
    <w:p w:rsidR="00673D58" w:rsidRDefault="006A76B9">
      <w:pPr>
        <w:pStyle w:val="afd"/>
        <w:ind w:left="0" w:firstLine="993"/>
        <w:jc w:val="both"/>
        <w:rPr>
          <w:rFonts w:ascii="Times New Roman" w:eastAsia="Times New Roman" w:hAnsi="Times New Roman"/>
          <w:sz w:val="26"/>
          <w:szCs w:val="26"/>
          <w:lang w:eastAsia="ar-SA"/>
        </w:rPr>
      </w:pPr>
      <w:r>
        <w:rPr>
          <w:rFonts w:ascii="Times New Roman" w:eastAsia="Times New Roman" w:hAnsi="Times New Roman"/>
          <w:sz w:val="26"/>
          <w:szCs w:val="26"/>
          <w:lang w:eastAsia="ar-SA"/>
        </w:rPr>
        <w:t>в абзаце третьем после слова «185.1» дополнить словами «Трудового кодекса Российской Федерации»;</w:t>
      </w:r>
    </w:p>
    <w:p w:rsidR="00673D58" w:rsidRDefault="006A76B9">
      <w:pPr>
        <w:pStyle w:val="afd"/>
        <w:ind w:left="0" w:firstLine="993"/>
        <w:jc w:val="both"/>
        <w:rPr>
          <w:rFonts w:ascii="Times New Roman" w:eastAsia="Times New Roman" w:hAnsi="Times New Roman"/>
          <w:sz w:val="26"/>
          <w:szCs w:val="26"/>
          <w:lang w:eastAsia="ar-SA"/>
        </w:rPr>
      </w:pPr>
      <w:r>
        <w:rPr>
          <w:rFonts w:ascii="Times New Roman" w:eastAsia="Times New Roman" w:hAnsi="Times New Roman"/>
          <w:sz w:val="26"/>
          <w:szCs w:val="26"/>
          <w:lang w:eastAsia="ar-SA"/>
        </w:rPr>
        <w:t>абзац шестой исключить;</w:t>
      </w:r>
    </w:p>
    <w:p w:rsidR="00673D58" w:rsidRDefault="006A76B9">
      <w:pPr>
        <w:pStyle w:val="afd"/>
        <w:ind w:left="0" w:firstLine="993"/>
        <w:jc w:val="both"/>
        <w:rPr>
          <w:rFonts w:ascii="Times New Roman" w:eastAsia="Times New Roman" w:hAnsi="Times New Roman"/>
          <w:sz w:val="26"/>
          <w:szCs w:val="26"/>
          <w:lang w:eastAsia="ar-SA"/>
        </w:rPr>
      </w:pPr>
      <w:r>
        <w:rPr>
          <w:rFonts w:ascii="Times New Roman" w:eastAsia="Times New Roman" w:hAnsi="Times New Roman"/>
          <w:b/>
          <w:bCs/>
          <w:sz w:val="26"/>
          <w:szCs w:val="26"/>
          <w:lang w:eastAsia="ar-SA"/>
        </w:rPr>
        <w:t>2.1.5.4. </w:t>
      </w:r>
      <w:r>
        <w:rPr>
          <w:rFonts w:ascii="Times New Roman" w:eastAsia="Times New Roman" w:hAnsi="Times New Roman"/>
          <w:sz w:val="26"/>
          <w:szCs w:val="26"/>
          <w:lang w:eastAsia="ar-SA"/>
        </w:rPr>
        <w:t>Пункт 7.3.8 изложить в следующей редакции:</w:t>
      </w:r>
    </w:p>
    <w:p w:rsidR="00673D58" w:rsidRDefault="006A76B9">
      <w:pPr>
        <w:pStyle w:val="afd"/>
        <w:ind w:left="0" w:firstLine="993"/>
        <w:jc w:val="both"/>
        <w:rPr>
          <w:rFonts w:ascii="Times New Roman" w:eastAsia="Times New Roman" w:hAnsi="Times New Roman"/>
        </w:rPr>
      </w:pPr>
      <w:r>
        <w:rPr>
          <w:rFonts w:ascii="Times New Roman" w:eastAsia="Times New Roman" w:hAnsi="Times New Roman"/>
          <w:sz w:val="26"/>
          <w:szCs w:val="26"/>
        </w:rPr>
        <w:t>«</w:t>
      </w:r>
      <w:r>
        <w:rPr>
          <w:rFonts w:ascii="Times New Roman" w:eastAsia="Times New Roman" w:hAnsi="Times New Roman"/>
          <w:b/>
          <w:sz w:val="26"/>
          <w:szCs w:val="26"/>
        </w:rPr>
        <w:t>7.3.8.</w:t>
      </w:r>
      <w:r>
        <w:rPr>
          <w:rFonts w:ascii="Times New Roman" w:eastAsia="Times New Roman" w:hAnsi="Times New Roman"/>
          <w:sz w:val="26"/>
          <w:szCs w:val="26"/>
        </w:rPr>
        <w:t> Обеспечивают бесплатно работников сертифицированной специальной одеждой, специальной обувью и другими средствами индивидуальной защиты (СИЗ), а также обеспечивают смывающими и (или) обезвреживающими средствами в соответствии с установленными нормами работникам, занятым на работах с вредными и (или) опасными условиями труда (приказ Минтруда Российской Федерации от 29.10.2021  № 766н «Об утверждении Правил обеспечения работников средствами индивидуальной защиты и смывающими средствами»).</w:t>
      </w:r>
    </w:p>
    <w:p w:rsidR="00673D58" w:rsidRDefault="006A76B9" w:rsidP="00E97643">
      <w:pPr>
        <w:pStyle w:val="afd"/>
        <w:spacing w:after="0"/>
        <w:ind w:left="0" w:firstLine="993"/>
        <w:jc w:val="both"/>
        <w:rPr>
          <w:rFonts w:ascii="Times New Roman" w:hAnsi="Times New Roman"/>
          <w:sz w:val="26"/>
          <w:szCs w:val="26"/>
        </w:rPr>
      </w:pPr>
      <w:r>
        <w:rPr>
          <w:rFonts w:ascii="Times New Roman" w:eastAsia="Times New Roman" w:hAnsi="Times New Roman"/>
          <w:sz w:val="26"/>
          <w:szCs w:val="26"/>
        </w:rPr>
        <w:t>Списки профессий и должностей, работа на которых дает право работникам на получение спецодежды, спецобуви и других средств индивидуальной защиты (СИЗ), порядок и нормы выдачи определяются в коллективном договоре и соответствующих приложениях к нему.»;</w:t>
      </w:r>
    </w:p>
    <w:p w:rsidR="00673D58" w:rsidRDefault="006A76B9">
      <w:pPr>
        <w:jc w:val="both"/>
        <w:rPr>
          <w:sz w:val="26"/>
          <w:szCs w:val="26"/>
        </w:rPr>
      </w:pPr>
      <w:r>
        <w:rPr>
          <w:b/>
          <w:bCs/>
          <w:sz w:val="26"/>
          <w:szCs w:val="26"/>
        </w:rPr>
        <w:t xml:space="preserve">               2.1.5.5.</w:t>
      </w:r>
      <w:r>
        <w:rPr>
          <w:sz w:val="26"/>
          <w:szCs w:val="26"/>
        </w:rPr>
        <w:t> В пункте 7.4.7 слова «и ежегодное подведение итогов» исключить;</w:t>
      </w:r>
    </w:p>
    <w:p w:rsidR="00673D58" w:rsidRDefault="006A76B9">
      <w:pPr>
        <w:jc w:val="both"/>
        <w:rPr>
          <w:sz w:val="26"/>
          <w:szCs w:val="26"/>
        </w:rPr>
      </w:pPr>
      <w:r>
        <w:rPr>
          <w:b/>
          <w:bCs/>
          <w:sz w:val="26"/>
          <w:szCs w:val="26"/>
        </w:rPr>
        <w:t xml:space="preserve">               2.1.5.6. </w:t>
      </w:r>
      <w:r>
        <w:rPr>
          <w:sz w:val="26"/>
          <w:szCs w:val="26"/>
        </w:rPr>
        <w:t>Пункт 7.9 исключить;</w:t>
      </w:r>
    </w:p>
    <w:p w:rsidR="00673D58" w:rsidRDefault="006A76B9">
      <w:pPr>
        <w:pStyle w:val="afd"/>
        <w:numPr>
          <w:ilvl w:val="1"/>
          <w:numId w:val="3"/>
        </w:numPr>
        <w:spacing w:after="0" w:line="240" w:lineRule="auto"/>
        <w:ind w:left="0" w:firstLine="993"/>
        <w:jc w:val="both"/>
        <w:rPr>
          <w:rFonts w:ascii="Times New Roman" w:eastAsia="Times New Roman" w:hAnsi="Times New Roman"/>
          <w:b/>
          <w:sz w:val="26"/>
          <w:szCs w:val="26"/>
          <w:lang w:eastAsia="ar-SA"/>
        </w:rPr>
      </w:pPr>
      <w:r>
        <w:rPr>
          <w:rFonts w:ascii="Times New Roman" w:eastAsia="Times New Roman" w:hAnsi="Times New Roman"/>
          <w:b/>
          <w:sz w:val="26"/>
          <w:szCs w:val="26"/>
          <w:lang w:eastAsia="ar-SA"/>
        </w:rPr>
        <w:t xml:space="preserve">В приложение № 2 «Условия режима труда педагогических работников и иных работников» </w:t>
      </w:r>
      <w:r>
        <w:rPr>
          <w:rFonts w:ascii="Times New Roman" w:eastAsia="Times New Roman" w:hAnsi="Times New Roman"/>
          <w:sz w:val="26"/>
          <w:szCs w:val="26"/>
          <w:lang w:eastAsia="ar-SA"/>
        </w:rPr>
        <w:t>к Отраслевому соглашению внести следующие изменения и дополнения:</w:t>
      </w:r>
    </w:p>
    <w:p w:rsidR="00673D58" w:rsidRDefault="006A76B9">
      <w:pPr>
        <w:pStyle w:val="afd"/>
        <w:numPr>
          <w:ilvl w:val="2"/>
          <w:numId w:val="3"/>
        </w:numPr>
        <w:spacing w:after="0" w:line="240" w:lineRule="auto"/>
        <w:ind w:hanging="142"/>
        <w:jc w:val="both"/>
        <w:rPr>
          <w:rFonts w:ascii="Times New Roman" w:eastAsia="Times New Roman" w:hAnsi="Times New Roman"/>
          <w:sz w:val="26"/>
          <w:szCs w:val="26"/>
          <w:lang w:eastAsia="ar-SA"/>
        </w:rPr>
      </w:pPr>
      <w:r>
        <w:rPr>
          <w:rFonts w:ascii="Times New Roman" w:eastAsia="Times New Roman" w:hAnsi="Times New Roman"/>
          <w:b/>
          <w:bCs/>
          <w:sz w:val="26"/>
          <w:szCs w:val="26"/>
          <w:lang w:eastAsia="ar-SA"/>
        </w:rPr>
        <w:t>В разделе I. «Общие положения»</w:t>
      </w:r>
      <w:r>
        <w:rPr>
          <w:rFonts w:ascii="Times New Roman" w:eastAsia="Times New Roman" w:hAnsi="Times New Roman"/>
          <w:sz w:val="26"/>
          <w:szCs w:val="26"/>
          <w:lang w:eastAsia="ar-SA"/>
        </w:rPr>
        <w:t>:</w:t>
      </w:r>
    </w:p>
    <w:p w:rsidR="00673D58" w:rsidRDefault="006A76B9">
      <w:pPr>
        <w:pStyle w:val="afd"/>
        <w:numPr>
          <w:ilvl w:val="3"/>
          <w:numId w:val="3"/>
        </w:numPr>
        <w:spacing w:after="0" w:line="240" w:lineRule="auto"/>
        <w:ind w:left="0" w:firstLine="993"/>
        <w:jc w:val="both"/>
        <w:rPr>
          <w:rFonts w:ascii="Times New Roman" w:eastAsia="Times New Roman" w:hAnsi="Times New Roman"/>
          <w:sz w:val="26"/>
          <w:szCs w:val="26"/>
          <w:lang w:eastAsia="ar-SA"/>
        </w:rPr>
      </w:pPr>
      <w:r>
        <w:rPr>
          <w:rFonts w:ascii="Times New Roman" w:eastAsia="Times New Roman" w:hAnsi="Times New Roman"/>
          <w:sz w:val="26"/>
          <w:szCs w:val="26"/>
          <w:lang w:eastAsia="ar-SA"/>
        </w:rPr>
        <w:t xml:space="preserve"> В пункте 1.1 слова «Министерства образования и науки Российской Федерации от 11 мая 2016 г. № 536» заменить словами «Министерства просвещения Российской Федерации от 4 апреля 2025 г. № 268»;</w:t>
      </w:r>
    </w:p>
    <w:p w:rsidR="00673D58" w:rsidRDefault="006A76B9">
      <w:pPr>
        <w:pStyle w:val="afd"/>
        <w:numPr>
          <w:ilvl w:val="3"/>
          <w:numId w:val="3"/>
        </w:numPr>
        <w:spacing w:after="0" w:line="240" w:lineRule="auto"/>
        <w:ind w:left="993" w:firstLine="0"/>
        <w:jc w:val="both"/>
        <w:rPr>
          <w:rFonts w:ascii="Times New Roman" w:eastAsia="Times New Roman" w:hAnsi="Times New Roman"/>
          <w:sz w:val="26"/>
          <w:szCs w:val="26"/>
          <w:lang w:eastAsia="ar-SA"/>
        </w:rPr>
      </w:pPr>
      <w:r>
        <w:rPr>
          <w:rFonts w:ascii="Times New Roman" w:eastAsia="Times New Roman" w:hAnsi="Times New Roman"/>
          <w:sz w:val="26"/>
          <w:szCs w:val="26"/>
          <w:lang w:eastAsia="ar-SA"/>
        </w:rPr>
        <w:t> Пункт 1.2 изложить в следующей редакции:</w:t>
      </w:r>
    </w:p>
    <w:p w:rsidR="00673D58" w:rsidRDefault="006A76B9">
      <w:pPr>
        <w:pStyle w:val="afd"/>
        <w:spacing w:after="0" w:line="240" w:lineRule="auto"/>
        <w:ind w:left="0" w:firstLine="992"/>
        <w:jc w:val="both"/>
        <w:rPr>
          <w:rFonts w:ascii="Times New Roman" w:hAnsi="Times New Roman"/>
          <w:sz w:val="26"/>
          <w:szCs w:val="26"/>
          <w:lang w:eastAsia="ar-SA"/>
        </w:rPr>
      </w:pPr>
      <w:r>
        <w:rPr>
          <w:rFonts w:ascii="Times New Roman" w:hAnsi="Times New Roman"/>
          <w:sz w:val="26"/>
          <w:szCs w:val="26"/>
        </w:rPr>
        <w:t>«</w:t>
      </w:r>
      <w:r>
        <w:rPr>
          <w:rFonts w:ascii="Times New Roman" w:hAnsi="Times New Roman"/>
          <w:b/>
          <w:sz w:val="26"/>
          <w:szCs w:val="26"/>
        </w:rPr>
        <w:t>1.2.</w:t>
      </w:r>
      <w:r>
        <w:rPr>
          <w:rFonts w:ascii="Times New Roman" w:hAnsi="Times New Roman"/>
          <w:sz w:val="26"/>
          <w:szCs w:val="26"/>
        </w:rPr>
        <w:t xml:space="preserve"> </w:t>
      </w:r>
      <w:r>
        <w:rPr>
          <w:rFonts w:ascii="Times New Roman" w:hAnsi="Times New Roman"/>
          <w:sz w:val="26"/>
          <w:szCs w:val="26"/>
          <w:lang w:eastAsia="ar-SA"/>
        </w:rPr>
        <w:t>Продолжительность рабочего времени (нормы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устанавливается (раздел II. настоящего приложения) и Порядок определения учебной нагрузки, оговариваемой в трудовом договоре, основания ее изменения и случаи установления верхнего предела указанной учебной нагрузки (раздел III. настоящего приложения) утверждены Приказом Министерства просвещения Российской Федерации от 4 апреля 2025 г. № 269.»;</w:t>
      </w:r>
    </w:p>
    <w:p w:rsidR="00673D58" w:rsidRDefault="006A76B9">
      <w:pPr>
        <w:pStyle w:val="afd"/>
        <w:numPr>
          <w:ilvl w:val="3"/>
          <w:numId w:val="3"/>
        </w:numPr>
        <w:spacing w:after="0" w:line="240" w:lineRule="auto"/>
        <w:ind w:hanging="568"/>
        <w:jc w:val="both"/>
        <w:rPr>
          <w:rFonts w:ascii="Times New Roman" w:eastAsia="Times New Roman" w:hAnsi="Times New Roman"/>
          <w:sz w:val="26"/>
          <w:szCs w:val="26"/>
          <w:lang w:eastAsia="ar-SA"/>
        </w:rPr>
      </w:pPr>
      <w:r>
        <w:rPr>
          <w:rFonts w:ascii="Times New Roman" w:eastAsia="Times New Roman" w:hAnsi="Times New Roman"/>
          <w:sz w:val="26"/>
          <w:szCs w:val="26"/>
          <w:lang w:eastAsia="ar-SA"/>
        </w:rPr>
        <w:t> Пункт 1.3 изложить в следующей редакции:</w:t>
      </w:r>
    </w:p>
    <w:p w:rsidR="00673D58" w:rsidRDefault="006A76B9">
      <w:pPr>
        <w:ind w:firstLine="708"/>
        <w:jc w:val="both"/>
        <w:rPr>
          <w:sz w:val="26"/>
          <w:szCs w:val="26"/>
        </w:rPr>
      </w:pPr>
      <w:r>
        <w:rPr>
          <w:sz w:val="24"/>
          <w:szCs w:val="24"/>
        </w:rPr>
        <w:lastRenderedPageBreak/>
        <w:t xml:space="preserve"> </w:t>
      </w:r>
      <w:r>
        <w:rPr>
          <w:sz w:val="26"/>
          <w:szCs w:val="26"/>
        </w:rPr>
        <w:t xml:space="preserve">   «</w:t>
      </w:r>
      <w:r>
        <w:rPr>
          <w:b/>
          <w:sz w:val="26"/>
          <w:szCs w:val="26"/>
        </w:rPr>
        <w:t>1.3.</w:t>
      </w:r>
      <w:r>
        <w:rPr>
          <w:sz w:val="26"/>
          <w:szCs w:val="26"/>
        </w:rPr>
        <w:t xml:space="preserve"> Порядок определения учебной нагрузки педагогических работников, отнесенных к профессорско-преподавательскому составу, оговариваемой в трудовом договоре, основания ее изменения и случаи установления верхнего предела учебной нагрузки (раздел I</w:t>
      </w:r>
      <w:r>
        <w:rPr>
          <w:sz w:val="26"/>
          <w:szCs w:val="26"/>
          <w:lang w:val="en-US"/>
        </w:rPr>
        <w:t>V</w:t>
      </w:r>
      <w:r>
        <w:rPr>
          <w:sz w:val="26"/>
          <w:szCs w:val="26"/>
        </w:rPr>
        <w:t>. настоящего приложения) утвержден Приказом Министерства науки и высшего образования Российской Федерации от 11 апреля 2025 г. № 335.»;</w:t>
      </w:r>
    </w:p>
    <w:p w:rsidR="00673D58" w:rsidRDefault="006A76B9">
      <w:pPr>
        <w:pStyle w:val="afd"/>
        <w:numPr>
          <w:ilvl w:val="3"/>
          <w:numId w:val="3"/>
        </w:numPr>
        <w:spacing w:after="0" w:line="240" w:lineRule="auto"/>
        <w:ind w:left="1560" w:hanging="567"/>
        <w:jc w:val="both"/>
        <w:rPr>
          <w:rFonts w:ascii="Times New Roman" w:eastAsia="Times New Roman" w:hAnsi="Times New Roman"/>
          <w:sz w:val="26"/>
          <w:szCs w:val="26"/>
          <w:lang w:eastAsia="ar-SA"/>
        </w:rPr>
      </w:pPr>
      <w:r>
        <w:rPr>
          <w:rFonts w:ascii="Times New Roman" w:eastAsia="Times New Roman" w:hAnsi="Times New Roman"/>
          <w:sz w:val="26"/>
          <w:szCs w:val="26"/>
          <w:lang w:eastAsia="ar-SA"/>
        </w:rPr>
        <w:t> Пункт 1.4 исключить;</w:t>
      </w:r>
    </w:p>
    <w:p w:rsidR="00673D58" w:rsidRDefault="006A76B9">
      <w:pPr>
        <w:pStyle w:val="afd"/>
        <w:numPr>
          <w:ilvl w:val="2"/>
          <w:numId w:val="3"/>
        </w:numPr>
        <w:spacing w:after="0" w:line="240" w:lineRule="auto"/>
        <w:ind w:left="0" w:firstLine="993"/>
        <w:jc w:val="both"/>
        <w:rPr>
          <w:rFonts w:ascii="Times New Roman" w:eastAsia="Times New Roman" w:hAnsi="Times New Roman"/>
          <w:b/>
          <w:bCs/>
          <w:sz w:val="26"/>
          <w:szCs w:val="26"/>
        </w:rPr>
      </w:pPr>
      <w:r>
        <w:rPr>
          <w:rFonts w:ascii="Times New Roman" w:eastAsia="Times New Roman" w:hAnsi="Times New Roman"/>
          <w:b/>
          <w:bCs/>
          <w:sz w:val="26"/>
          <w:szCs w:val="26"/>
          <w:lang w:eastAsia="ar-SA"/>
        </w:rPr>
        <w:t>В разделе II.:</w:t>
      </w:r>
    </w:p>
    <w:p w:rsidR="00673D58" w:rsidRDefault="006A76B9">
      <w:pPr>
        <w:pStyle w:val="afd"/>
        <w:numPr>
          <w:ilvl w:val="3"/>
          <w:numId w:val="3"/>
        </w:numPr>
        <w:spacing w:after="0" w:line="240" w:lineRule="auto"/>
        <w:ind w:hanging="568"/>
        <w:jc w:val="both"/>
        <w:rPr>
          <w:rFonts w:ascii="Times New Roman" w:eastAsia="Times New Roman" w:hAnsi="Times New Roman"/>
          <w:sz w:val="26"/>
          <w:szCs w:val="26"/>
          <w:lang w:eastAsia="ar-SA"/>
        </w:rPr>
      </w:pPr>
      <w:r>
        <w:rPr>
          <w:rFonts w:ascii="Times New Roman" w:eastAsia="Times New Roman" w:hAnsi="Times New Roman"/>
          <w:sz w:val="26"/>
          <w:szCs w:val="26"/>
          <w:lang w:eastAsia="ar-SA"/>
        </w:rPr>
        <w:t> Наименование раздела изложить в следующей редакции:</w:t>
      </w:r>
    </w:p>
    <w:p w:rsidR="00673D58" w:rsidRDefault="006A76B9">
      <w:pPr>
        <w:pStyle w:val="Heading1"/>
        <w:rPr>
          <w:sz w:val="26"/>
          <w:szCs w:val="26"/>
        </w:rPr>
      </w:pPr>
      <w:r>
        <w:rPr>
          <w:rFonts w:ascii="Times New Roman" w:eastAsia="Times New Roman" w:hAnsi="Times New Roman"/>
          <w:sz w:val="26"/>
          <w:szCs w:val="26"/>
          <w:lang w:eastAsia="ar-SA"/>
        </w:rPr>
        <w:t>«II.</w:t>
      </w:r>
      <w:r>
        <w:rPr>
          <w:sz w:val="26"/>
          <w:szCs w:val="26"/>
        </w:rPr>
        <w:t xml:space="preserve"> Продолжительность рабочего времени (нормы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w:t>
      </w:r>
      <w:r>
        <w:rPr>
          <w:b w:val="0"/>
          <w:sz w:val="26"/>
          <w:szCs w:val="26"/>
        </w:rPr>
        <w:t>;</w:t>
      </w:r>
    </w:p>
    <w:p w:rsidR="00673D58" w:rsidRDefault="006A76B9">
      <w:pPr>
        <w:pStyle w:val="afd"/>
        <w:numPr>
          <w:ilvl w:val="3"/>
          <w:numId w:val="3"/>
        </w:numPr>
        <w:spacing w:after="0" w:line="240" w:lineRule="auto"/>
        <w:ind w:left="993" w:firstLine="0"/>
        <w:jc w:val="both"/>
        <w:rPr>
          <w:rFonts w:ascii="Times New Roman" w:eastAsia="Times New Roman" w:hAnsi="Times New Roman"/>
          <w:sz w:val="26"/>
          <w:szCs w:val="26"/>
          <w:lang w:eastAsia="ar-SA"/>
        </w:rPr>
      </w:pPr>
      <w:r>
        <w:rPr>
          <w:rFonts w:ascii="Times New Roman" w:eastAsia="Times New Roman" w:hAnsi="Times New Roman"/>
          <w:sz w:val="26"/>
          <w:szCs w:val="26"/>
          <w:lang w:eastAsia="ar-SA"/>
        </w:rPr>
        <w:t> В пункте 2.2.1.:</w:t>
      </w:r>
    </w:p>
    <w:p w:rsidR="00673D58" w:rsidRDefault="006A76B9">
      <w:pPr>
        <w:pStyle w:val="afd"/>
        <w:spacing w:after="0" w:line="240" w:lineRule="auto"/>
        <w:ind w:left="568" w:firstLine="568"/>
        <w:jc w:val="both"/>
        <w:rPr>
          <w:rFonts w:ascii="Times New Roman" w:eastAsia="Times New Roman" w:hAnsi="Times New Roman"/>
          <w:sz w:val="26"/>
          <w:szCs w:val="26"/>
          <w:lang w:eastAsia="ar-SA"/>
        </w:rPr>
      </w:pPr>
      <w:r>
        <w:rPr>
          <w:rFonts w:ascii="Times New Roman" w:eastAsia="Times New Roman" w:hAnsi="Times New Roman"/>
          <w:sz w:val="26"/>
          <w:szCs w:val="26"/>
          <w:lang w:eastAsia="ar-SA"/>
        </w:rPr>
        <w:t>-  абзац второй исключить;</w:t>
      </w:r>
    </w:p>
    <w:p w:rsidR="00673D58" w:rsidRDefault="006A76B9">
      <w:pPr>
        <w:pStyle w:val="afd"/>
        <w:spacing w:after="0" w:line="240" w:lineRule="auto"/>
        <w:ind w:left="568" w:firstLine="568"/>
        <w:jc w:val="both"/>
        <w:rPr>
          <w:rFonts w:ascii="Times New Roman" w:eastAsia="Times New Roman" w:hAnsi="Times New Roman"/>
          <w:sz w:val="26"/>
          <w:szCs w:val="26"/>
          <w:lang w:eastAsia="ar-SA"/>
        </w:rPr>
      </w:pPr>
      <w:r>
        <w:rPr>
          <w:rFonts w:ascii="Times New Roman" w:eastAsia="Times New Roman" w:hAnsi="Times New Roman"/>
          <w:sz w:val="26"/>
          <w:szCs w:val="26"/>
          <w:lang w:eastAsia="ar-SA"/>
        </w:rPr>
        <w:t>-  в третьем абзаце слово «и» заменить словами «а также»;</w:t>
      </w:r>
    </w:p>
    <w:p w:rsidR="00673D58" w:rsidRDefault="006A76B9">
      <w:pPr>
        <w:pStyle w:val="afd"/>
        <w:spacing w:after="0" w:line="240" w:lineRule="auto"/>
        <w:ind w:left="0" w:firstLine="1134"/>
        <w:jc w:val="both"/>
        <w:rPr>
          <w:rFonts w:ascii="Times New Roman" w:eastAsia="Times New Roman" w:hAnsi="Times New Roman"/>
          <w:sz w:val="26"/>
          <w:szCs w:val="26"/>
          <w:lang w:eastAsia="ar-SA"/>
        </w:rPr>
      </w:pPr>
      <w:r>
        <w:rPr>
          <w:rFonts w:ascii="Times New Roman" w:eastAsia="Times New Roman" w:hAnsi="Times New Roman"/>
          <w:sz w:val="26"/>
          <w:szCs w:val="26"/>
          <w:lang w:eastAsia="ar-SA"/>
        </w:rPr>
        <w:t>- в абзаце одиннадцатом  слова «,организаций, осуществляющих образовательную деятельность» исключить;</w:t>
      </w:r>
    </w:p>
    <w:p w:rsidR="00673D58" w:rsidRDefault="006A76B9">
      <w:pPr>
        <w:pStyle w:val="afd"/>
        <w:spacing w:after="0" w:line="240" w:lineRule="auto"/>
        <w:ind w:left="0" w:firstLine="1134"/>
        <w:jc w:val="both"/>
        <w:rPr>
          <w:rFonts w:ascii="Times New Roman" w:eastAsia="Times New Roman" w:hAnsi="Times New Roman"/>
          <w:sz w:val="26"/>
          <w:szCs w:val="26"/>
          <w:lang w:eastAsia="ar-SA"/>
        </w:rPr>
      </w:pPr>
      <w:r>
        <w:rPr>
          <w:rFonts w:ascii="Times New Roman" w:eastAsia="Times New Roman" w:hAnsi="Times New Roman"/>
          <w:sz w:val="26"/>
          <w:szCs w:val="26"/>
          <w:lang w:eastAsia="ar-SA"/>
        </w:rPr>
        <w:t>- в  абзаце четырнадцатом слова «жизнедеятельности» заменить словами «и защиты Родины»;</w:t>
      </w:r>
    </w:p>
    <w:p w:rsidR="00673D58" w:rsidRDefault="006A76B9">
      <w:pPr>
        <w:pStyle w:val="afd"/>
        <w:spacing w:after="0" w:line="240" w:lineRule="auto"/>
        <w:ind w:left="0" w:firstLine="1134"/>
        <w:jc w:val="both"/>
        <w:rPr>
          <w:rFonts w:ascii="Times New Roman" w:eastAsia="Times New Roman" w:hAnsi="Times New Roman"/>
          <w:sz w:val="26"/>
          <w:szCs w:val="26"/>
          <w:lang w:eastAsia="ar-SA"/>
        </w:rPr>
      </w:pPr>
      <w:r>
        <w:rPr>
          <w:rFonts w:ascii="Times New Roman" w:eastAsia="Times New Roman" w:hAnsi="Times New Roman"/>
          <w:sz w:val="26"/>
          <w:szCs w:val="26"/>
          <w:lang w:eastAsia="ar-SA"/>
        </w:rPr>
        <w:t>-в абзаце пятнадцатом слова «,организаций, осуществляющих образовательную деятельность» исключить;</w:t>
      </w:r>
    </w:p>
    <w:p w:rsidR="00673D58" w:rsidRDefault="006A76B9">
      <w:pPr>
        <w:pStyle w:val="afd"/>
        <w:spacing w:after="0" w:line="240" w:lineRule="auto"/>
        <w:ind w:left="0" w:firstLine="852"/>
        <w:jc w:val="both"/>
        <w:rPr>
          <w:rFonts w:ascii="Times New Roman" w:eastAsia="Times New Roman" w:hAnsi="Times New Roman"/>
          <w:sz w:val="26"/>
          <w:szCs w:val="26"/>
          <w:lang w:eastAsia="ar-SA"/>
        </w:rPr>
      </w:pPr>
      <w:r>
        <w:rPr>
          <w:rFonts w:ascii="Times New Roman" w:eastAsia="Times New Roman" w:hAnsi="Times New Roman"/>
          <w:sz w:val="26"/>
          <w:szCs w:val="26"/>
          <w:lang w:eastAsia="ar-SA"/>
        </w:rPr>
        <w:t>- дополнить абзацем следующего содержания:</w:t>
      </w:r>
    </w:p>
    <w:p w:rsidR="00673D58" w:rsidRDefault="006A76B9">
      <w:pPr>
        <w:pStyle w:val="afd"/>
        <w:spacing w:after="0" w:line="240" w:lineRule="auto"/>
        <w:ind w:left="0" w:firstLine="852"/>
        <w:jc w:val="both"/>
        <w:rPr>
          <w:rFonts w:ascii="Times New Roman" w:eastAsia="Times New Roman" w:hAnsi="Times New Roman"/>
          <w:sz w:val="26"/>
          <w:szCs w:val="26"/>
          <w:lang w:eastAsia="ar-SA"/>
        </w:rPr>
      </w:pPr>
      <w:r>
        <w:rPr>
          <w:rFonts w:ascii="Times New Roman" w:eastAsia="Times New Roman" w:hAnsi="Times New Roman"/>
          <w:sz w:val="26"/>
          <w:szCs w:val="26"/>
          <w:lang w:eastAsia="ar-SA"/>
        </w:rPr>
        <w:t xml:space="preserve">  «; советникам директора по воспитанию и взаимодействию с детскими общественными объединениями»;</w:t>
      </w:r>
    </w:p>
    <w:p w:rsidR="00673D58" w:rsidRDefault="006A76B9">
      <w:pPr>
        <w:pStyle w:val="afd"/>
        <w:numPr>
          <w:ilvl w:val="3"/>
          <w:numId w:val="3"/>
        </w:numPr>
        <w:spacing w:after="0" w:line="240" w:lineRule="auto"/>
        <w:ind w:hanging="568"/>
        <w:jc w:val="both"/>
        <w:rPr>
          <w:rFonts w:ascii="Times New Roman" w:eastAsia="Times New Roman" w:hAnsi="Times New Roman"/>
          <w:sz w:val="26"/>
          <w:szCs w:val="26"/>
          <w:lang w:eastAsia="ar-SA"/>
        </w:rPr>
      </w:pPr>
      <w:r>
        <w:rPr>
          <w:rFonts w:ascii="Times New Roman" w:eastAsia="Times New Roman" w:hAnsi="Times New Roman"/>
          <w:sz w:val="26"/>
          <w:szCs w:val="26"/>
          <w:lang w:eastAsia="ar-SA"/>
        </w:rPr>
        <w:t xml:space="preserve"> Абзац третий пункта 2.3.4. изложить в следующей редакции:</w:t>
      </w:r>
    </w:p>
    <w:p w:rsidR="00673D58" w:rsidRDefault="006A76B9">
      <w:pPr>
        <w:ind w:firstLine="992"/>
        <w:jc w:val="both"/>
        <w:rPr>
          <w:sz w:val="26"/>
          <w:szCs w:val="26"/>
        </w:rPr>
      </w:pPr>
      <w:r>
        <w:rPr>
          <w:sz w:val="26"/>
          <w:szCs w:val="26"/>
        </w:rPr>
        <w:t>«воспитателям, осуществляющим обучение, воспитание, присмотр и уход за обучающимися (воспитанниками) в организациях, в которых созданы условия для проживания воспитанников в интернате; в группах продленного дня; в организациях для детей сирот и детей, оставшихся без попечения родителей; в организациях (группах), в том числе санаторных, для обучающихся (воспитанников) с туберкулезной интоксикацией, а также в медицинских организациях и организациях социального обслуживания, за исключением воспитателей, предусмотренных в  подпунктах 2.3.3 и 2.3.5.»;</w:t>
      </w:r>
    </w:p>
    <w:p w:rsidR="00673D58" w:rsidRDefault="006A76B9">
      <w:pPr>
        <w:pStyle w:val="afd"/>
        <w:numPr>
          <w:ilvl w:val="3"/>
          <w:numId w:val="3"/>
        </w:numPr>
        <w:spacing w:after="0" w:line="240" w:lineRule="auto"/>
        <w:ind w:hanging="568"/>
        <w:jc w:val="both"/>
        <w:rPr>
          <w:rFonts w:ascii="Times New Roman" w:eastAsia="Times New Roman" w:hAnsi="Times New Roman"/>
          <w:sz w:val="26"/>
          <w:szCs w:val="26"/>
          <w:lang w:eastAsia="ar-SA"/>
        </w:rPr>
      </w:pPr>
      <w:r>
        <w:rPr>
          <w:rFonts w:ascii="Times New Roman" w:eastAsia="Times New Roman" w:hAnsi="Times New Roman"/>
          <w:sz w:val="26"/>
          <w:szCs w:val="26"/>
          <w:lang w:eastAsia="ar-SA"/>
        </w:rPr>
        <w:t xml:space="preserve"> Абзац второй пункта 2.3.5 изложить в следующей редакции:</w:t>
      </w:r>
    </w:p>
    <w:p w:rsidR="00673D58" w:rsidRDefault="006A76B9">
      <w:pPr>
        <w:pStyle w:val="afd"/>
        <w:spacing w:after="0" w:line="240" w:lineRule="auto"/>
        <w:ind w:left="0" w:firstLine="852"/>
        <w:jc w:val="both"/>
        <w:rPr>
          <w:rFonts w:ascii="Times New Roman" w:eastAsia="Times New Roman" w:hAnsi="Times New Roman"/>
          <w:sz w:val="26"/>
          <w:szCs w:val="26"/>
          <w:lang w:eastAsia="ar-SA"/>
        </w:rPr>
      </w:pPr>
      <w:r>
        <w:rPr>
          <w:rFonts w:ascii="Times New Roman" w:eastAsia="Times New Roman" w:hAnsi="Times New Roman"/>
          <w:sz w:val="26"/>
          <w:szCs w:val="26"/>
          <w:lang w:eastAsia="ar-SA"/>
        </w:rPr>
        <w:t xml:space="preserve">  «воспитателям организаций, осуществляющих образовательную деятельность по образовательным программам дошкольного образования; дополнительным общеобразовательным программам; образовательным программам среднего профессионального образования, а также осуществляющих присмотр и уход за детьми, за исключением воспитателей, для которых нормы часов педагогической работы за ставку заработной платы предусмотрены подпунктами 2.3.3 и 2.3.4.»;</w:t>
      </w:r>
    </w:p>
    <w:p w:rsidR="00673D58" w:rsidRDefault="006A76B9">
      <w:pPr>
        <w:pStyle w:val="afd"/>
        <w:numPr>
          <w:ilvl w:val="3"/>
          <w:numId w:val="3"/>
        </w:numPr>
        <w:spacing w:after="0" w:line="240" w:lineRule="auto"/>
        <w:ind w:hanging="568"/>
        <w:jc w:val="both"/>
        <w:rPr>
          <w:rFonts w:ascii="Times New Roman" w:eastAsia="Times New Roman" w:hAnsi="Times New Roman"/>
          <w:sz w:val="26"/>
          <w:szCs w:val="26"/>
          <w:lang w:eastAsia="ar-SA"/>
        </w:rPr>
      </w:pPr>
      <w:r>
        <w:rPr>
          <w:rFonts w:ascii="Times New Roman" w:eastAsia="Times New Roman" w:hAnsi="Times New Roman"/>
          <w:sz w:val="26"/>
          <w:szCs w:val="26"/>
          <w:lang w:eastAsia="ar-SA"/>
        </w:rPr>
        <w:t> Пункт 2.4 изложить в следующей редакции:</w:t>
      </w:r>
    </w:p>
    <w:p w:rsidR="00673D58" w:rsidRDefault="006A76B9">
      <w:pPr>
        <w:ind w:firstLine="993"/>
        <w:jc w:val="both"/>
        <w:rPr>
          <w:sz w:val="26"/>
          <w:szCs w:val="26"/>
        </w:rPr>
      </w:pPr>
      <w:r>
        <w:rPr>
          <w:rFonts w:eastAsia="Calibri"/>
          <w:sz w:val="24"/>
          <w:szCs w:val="24"/>
          <w:lang w:eastAsia="ru-RU"/>
        </w:rPr>
        <w:t>«</w:t>
      </w:r>
      <w:r>
        <w:rPr>
          <w:rFonts w:eastAsia="Calibri"/>
          <w:b/>
          <w:sz w:val="24"/>
          <w:szCs w:val="24"/>
          <w:lang w:eastAsia="ru-RU"/>
        </w:rPr>
        <w:t>2.4.</w:t>
      </w:r>
      <w:r>
        <w:rPr>
          <w:rFonts w:eastAsia="Calibri"/>
          <w:sz w:val="24"/>
          <w:szCs w:val="24"/>
          <w:lang w:eastAsia="ru-RU"/>
        </w:rPr>
        <w:t xml:space="preserve"> </w:t>
      </w:r>
      <w:r>
        <w:rPr>
          <w:sz w:val="26"/>
          <w:szCs w:val="26"/>
        </w:rPr>
        <w:t>За норму часов педагогической работы в неделю (год) за ставку заработной платы педагогических работников, перечисленных в подпунктах 2.4.1 и 2.4.2 принимается норма часов учебной (преподавательской, тренировочной) работы (далее – норма часов учебной (преподавательской) работы.»;</w:t>
      </w:r>
    </w:p>
    <w:p w:rsidR="00673D58" w:rsidRDefault="006A76B9">
      <w:pPr>
        <w:pStyle w:val="afd"/>
        <w:numPr>
          <w:ilvl w:val="3"/>
          <w:numId w:val="3"/>
        </w:numPr>
        <w:spacing w:after="0" w:line="240" w:lineRule="auto"/>
        <w:ind w:hanging="568"/>
        <w:jc w:val="both"/>
        <w:rPr>
          <w:rFonts w:ascii="Times New Roman" w:eastAsia="Times New Roman" w:hAnsi="Times New Roman"/>
          <w:b/>
          <w:sz w:val="26"/>
          <w:szCs w:val="26"/>
          <w:lang w:eastAsia="ar-SA"/>
        </w:rPr>
      </w:pPr>
      <w:r>
        <w:rPr>
          <w:rFonts w:ascii="Times New Roman" w:eastAsia="Times New Roman" w:hAnsi="Times New Roman"/>
          <w:sz w:val="26"/>
          <w:szCs w:val="26"/>
          <w:lang w:eastAsia="ar-SA"/>
        </w:rPr>
        <w:t> В пункте 2.4.1.:</w:t>
      </w:r>
    </w:p>
    <w:p w:rsidR="00673D58" w:rsidRDefault="006A76B9">
      <w:pPr>
        <w:pStyle w:val="afd"/>
        <w:spacing w:after="0" w:line="240" w:lineRule="auto"/>
        <w:ind w:left="0" w:firstLine="852"/>
        <w:jc w:val="both"/>
        <w:rPr>
          <w:rFonts w:ascii="Times New Roman" w:eastAsia="Times New Roman" w:hAnsi="Times New Roman"/>
          <w:b/>
          <w:sz w:val="26"/>
          <w:szCs w:val="26"/>
          <w:lang w:eastAsia="ar-SA"/>
        </w:rPr>
      </w:pPr>
      <w:r>
        <w:rPr>
          <w:rFonts w:ascii="Times New Roman" w:eastAsia="Times New Roman" w:hAnsi="Times New Roman"/>
          <w:sz w:val="26"/>
          <w:szCs w:val="26"/>
          <w:lang w:eastAsia="ar-SA"/>
        </w:rPr>
        <w:lastRenderedPageBreak/>
        <w:t>- в абзаце втором слова «основным общеобразовательным программам (в том числе адаптированным)» заменить словами «образовательным программам начального общего образования, основного общего образования и среднего общего образования, в том числе по адаптированным образовательным программам начального общего образования, основного общего образования»;</w:t>
      </w:r>
    </w:p>
    <w:p w:rsidR="00673D58" w:rsidRDefault="006A76B9">
      <w:pPr>
        <w:pStyle w:val="afd"/>
        <w:spacing w:after="0" w:line="240" w:lineRule="auto"/>
        <w:ind w:left="0" w:firstLine="567"/>
        <w:jc w:val="both"/>
        <w:rPr>
          <w:rFonts w:ascii="Times New Roman" w:eastAsia="Times New Roman" w:hAnsi="Times New Roman"/>
          <w:sz w:val="26"/>
          <w:szCs w:val="26"/>
          <w:lang w:eastAsia="ar-SA"/>
        </w:rPr>
      </w:pPr>
      <w:r>
        <w:rPr>
          <w:rFonts w:ascii="Times New Roman" w:eastAsia="Times New Roman" w:hAnsi="Times New Roman"/>
          <w:sz w:val="26"/>
          <w:szCs w:val="26"/>
          <w:lang w:eastAsia="ar-SA"/>
        </w:rPr>
        <w:t>- абзац пятый  дополнить словами «, включая программы спортивной подготовки»;</w:t>
      </w:r>
    </w:p>
    <w:p w:rsidR="00673D58" w:rsidRDefault="006A76B9">
      <w:pPr>
        <w:pStyle w:val="afd"/>
        <w:spacing w:after="0" w:line="240" w:lineRule="auto"/>
        <w:ind w:left="852" w:hanging="285"/>
        <w:jc w:val="both"/>
        <w:rPr>
          <w:rFonts w:ascii="Times New Roman" w:eastAsia="Times New Roman" w:hAnsi="Times New Roman"/>
          <w:sz w:val="26"/>
          <w:szCs w:val="26"/>
          <w:lang w:eastAsia="ar-SA"/>
        </w:rPr>
      </w:pPr>
      <w:r>
        <w:rPr>
          <w:rFonts w:ascii="Times New Roman" w:eastAsia="Times New Roman" w:hAnsi="Times New Roman"/>
          <w:sz w:val="26"/>
          <w:szCs w:val="26"/>
          <w:lang w:eastAsia="ar-SA"/>
        </w:rPr>
        <w:t>- абзац шестой  изложить в следующей редакции:</w:t>
      </w:r>
    </w:p>
    <w:p w:rsidR="00673D58" w:rsidRDefault="006A76B9">
      <w:pPr>
        <w:pStyle w:val="afd"/>
        <w:spacing w:after="0" w:line="240" w:lineRule="auto"/>
        <w:ind w:left="0" w:firstLine="567"/>
        <w:jc w:val="both"/>
        <w:rPr>
          <w:rFonts w:ascii="Times New Roman" w:eastAsia="Times New Roman" w:hAnsi="Times New Roman"/>
          <w:sz w:val="26"/>
          <w:szCs w:val="26"/>
          <w:lang w:eastAsia="ar-SA"/>
        </w:rPr>
      </w:pPr>
      <w:r>
        <w:rPr>
          <w:rFonts w:ascii="Times New Roman" w:eastAsia="Times New Roman" w:hAnsi="Times New Roman"/>
          <w:sz w:val="26"/>
          <w:szCs w:val="26"/>
          <w:lang w:eastAsia="ar-SA"/>
        </w:rPr>
        <w:t>«</w:t>
      </w:r>
      <w:r>
        <w:rPr>
          <w:rFonts w:ascii="Times New Roman" w:eastAsia="Times New Roman" w:hAnsi="Times New Roman"/>
          <w:sz w:val="26"/>
          <w:szCs w:val="26"/>
        </w:rPr>
        <w:t>логопедам (наименование должности «логопед» предусмотрено для организаций сферы здравоохранения и социального обслуживания, осуществляющих образовательную деятельность в качестве дополнительного вида деятельности);»;</w:t>
      </w:r>
    </w:p>
    <w:p w:rsidR="00673D58" w:rsidRDefault="006A76B9">
      <w:pPr>
        <w:tabs>
          <w:tab w:val="left" w:pos="993"/>
        </w:tabs>
        <w:ind w:firstLine="720"/>
        <w:jc w:val="both"/>
        <w:rPr>
          <w:sz w:val="26"/>
          <w:szCs w:val="26"/>
        </w:rPr>
      </w:pPr>
      <w:r>
        <w:rPr>
          <w:sz w:val="26"/>
          <w:szCs w:val="26"/>
        </w:rPr>
        <w:t>- в  абзаце седьмом:</w:t>
      </w:r>
    </w:p>
    <w:p w:rsidR="00673D58" w:rsidRDefault="006A76B9">
      <w:pPr>
        <w:tabs>
          <w:tab w:val="left" w:pos="993"/>
        </w:tabs>
        <w:ind w:firstLine="720"/>
        <w:jc w:val="both"/>
        <w:rPr>
          <w:sz w:val="26"/>
          <w:szCs w:val="26"/>
        </w:rPr>
      </w:pPr>
      <w:r>
        <w:rPr>
          <w:sz w:val="26"/>
          <w:szCs w:val="26"/>
        </w:rPr>
        <w:t xml:space="preserve"> после слова «языка» дополнить «в»;</w:t>
      </w:r>
    </w:p>
    <w:p w:rsidR="00673D58" w:rsidRDefault="006A76B9">
      <w:pPr>
        <w:tabs>
          <w:tab w:val="left" w:pos="993"/>
        </w:tabs>
        <w:ind w:firstLine="720"/>
        <w:jc w:val="both"/>
        <w:rPr>
          <w:sz w:val="26"/>
          <w:szCs w:val="26"/>
        </w:rPr>
      </w:pPr>
      <w:r>
        <w:rPr>
          <w:sz w:val="26"/>
          <w:szCs w:val="26"/>
        </w:rPr>
        <w:t xml:space="preserve"> слово «организаций» заменить словом «организациях»;</w:t>
      </w:r>
    </w:p>
    <w:p w:rsidR="00673D58" w:rsidRDefault="006A76B9">
      <w:pPr>
        <w:pStyle w:val="afd"/>
        <w:numPr>
          <w:ilvl w:val="3"/>
          <w:numId w:val="3"/>
        </w:numPr>
        <w:spacing w:line="240" w:lineRule="auto"/>
        <w:ind w:left="0" w:firstLine="993"/>
        <w:jc w:val="both"/>
        <w:rPr>
          <w:sz w:val="26"/>
          <w:szCs w:val="26"/>
        </w:rPr>
      </w:pPr>
      <w:r>
        <w:rPr>
          <w:rFonts w:ascii="Times New Roman" w:eastAsia="Times New Roman" w:hAnsi="Times New Roman"/>
          <w:sz w:val="26"/>
          <w:szCs w:val="26"/>
          <w:lang w:eastAsia="ar-SA"/>
        </w:rPr>
        <w:t> В пункте 2.4.2: слова «(за исключением преподавателей, указанных в подпункте 2.4.1. настоящего пункта),» исключить; после слова «обучения» дополнить словами «, за исключением преподавателей, указанных в подпункте 2.4.1.»;</w:t>
      </w:r>
    </w:p>
    <w:p w:rsidR="00673D58" w:rsidRDefault="006A76B9">
      <w:pPr>
        <w:pStyle w:val="afd"/>
        <w:numPr>
          <w:ilvl w:val="3"/>
          <w:numId w:val="3"/>
        </w:numPr>
        <w:spacing w:after="0" w:line="240" w:lineRule="auto"/>
        <w:ind w:left="0" w:firstLine="993"/>
        <w:jc w:val="both"/>
        <w:rPr>
          <w:sz w:val="26"/>
          <w:szCs w:val="26"/>
        </w:rPr>
      </w:pPr>
      <w:r>
        <w:rPr>
          <w:rFonts w:ascii="Times New Roman" w:eastAsia="Times New Roman" w:hAnsi="Times New Roman"/>
          <w:sz w:val="26"/>
          <w:szCs w:val="26"/>
          <w:lang w:eastAsia="ar-SA"/>
        </w:rPr>
        <w:t> Примечание исключить, дополнив раздел пунктами 2.5. - 2.12. в следующей редакции:</w:t>
      </w:r>
    </w:p>
    <w:p w:rsidR="00673D58" w:rsidRDefault="006A76B9">
      <w:pPr>
        <w:ind w:firstLine="993"/>
        <w:jc w:val="both"/>
        <w:rPr>
          <w:rFonts w:eastAsia="Calibri"/>
          <w:sz w:val="26"/>
          <w:szCs w:val="26"/>
          <w:lang w:eastAsia="ru-RU"/>
        </w:rPr>
      </w:pPr>
      <w:r>
        <w:rPr>
          <w:rFonts w:eastAsia="Calibri"/>
          <w:sz w:val="24"/>
          <w:szCs w:val="24"/>
          <w:lang w:eastAsia="ru-RU"/>
        </w:rPr>
        <w:t>«</w:t>
      </w:r>
      <w:r>
        <w:rPr>
          <w:rFonts w:eastAsia="Calibri"/>
          <w:b/>
          <w:sz w:val="26"/>
          <w:szCs w:val="26"/>
          <w:lang w:eastAsia="ru-RU"/>
        </w:rPr>
        <w:t>2.5.</w:t>
      </w:r>
      <w:r>
        <w:rPr>
          <w:rFonts w:eastAsia="Calibri"/>
          <w:sz w:val="26"/>
          <w:szCs w:val="26"/>
          <w:lang w:eastAsia="ru-RU"/>
        </w:rPr>
        <w:t xml:space="preserve"> Нормы часов педагогической работы за ставку заработной платы педагогических работников в неделю, предусмотренные подпунктами 2.3.1. - 2.3.5., устанавливаются в астрономических часах и одновременно определяют продолжительность их рабочего времени.</w:t>
      </w:r>
      <w:bookmarkStart w:id="4" w:name="sub_1014"/>
    </w:p>
    <w:p w:rsidR="00673D58" w:rsidRDefault="006A76B9">
      <w:pPr>
        <w:ind w:firstLine="993"/>
        <w:jc w:val="both"/>
        <w:rPr>
          <w:rFonts w:eastAsia="Calibri"/>
          <w:sz w:val="26"/>
          <w:szCs w:val="26"/>
          <w:lang w:eastAsia="ru-RU"/>
        </w:rPr>
      </w:pPr>
      <w:r>
        <w:rPr>
          <w:rFonts w:eastAsia="Calibri"/>
          <w:b/>
          <w:sz w:val="26"/>
          <w:szCs w:val="26"/>
          <w:lang w:eastAsia="ru-RU"/>
        </w:rPr>
        <w:t xml:space="preserve">2.6. </w:t>
      </w:r>
      <w:r>
        <w:rPr>
          <w:rFonts w:eastAsia="Calibri"/>
          <w:sz w:val="26"/>
          <w:szCs w:val="26"/>
          <w:lang w:eastAsia="ru-RU"/>
        </w:rPr>
        <w:t>При увеличении или уменьшении с письменного согласия педагогических работников объема педагогической работы в неделю по сравнению с нормами часов за ставку заработной платы, предусмотренными подпунктами 2.3.1. - 2.3.5., продолжительность их рабочего времени увеличивается или уменьшается (далее - фактический объем педагогической работы).</w:t>
      </w:r>
      <w:bookmarkStart w:id="5" w:name="sub_1015"/>
      <w:bookmarkEnd w:id="4"/>
    </w:p>
    <w:p w:rsidR="00673D58" w:rsidRDefault="006A76B9" w:rsidP="006A76B9">
      <w:pPr>
        <w:pStyle w:val="afd"/>
        <w:numPr>
          <w:ilvl w:val="1"/>
          <w:numId w:val="6"/>
        </w:numPr>
        <w:spacing w:after="0" w:line="240" w:lineRule="auto"/>
        <w:ind w:left="0" w:firstLine="993"/>
        <w:jc w:val="both"/>
        <w:rPr>
          <w:rFonts w:ascii="Times New Roman" w:hAnsi="Times New Roman"/>
          <w:sz w:val="26"/>
          <w:szCs w:val="26"/>
          <w:lang w:eastAsia="ru-RU"/>
        </w:rPr>
      </w:pPr>
      <w:r>
        <w:rPr>
          <w:rFonts w:ascii="Times New Roman" w:hAnsi="Times New Roman"/>
          <w:sz w:val="26"/>
          <w:szCs w:val="26"/>
          <w:lang w:eastAsia="ru-RU"/>
        </w:rPr>
        <w:t>Нормы часов учебной (преподавательской) работы педагогических работников в неделю (в год), предусмотренные подпунктами 2.4.1. - 2.4.2., устанавливаются в астрономических часах, включая короткие перерывы (перемены), динамическую паузу, и являются нормируемой частью их педагогической работы.</w:t>
      </w:r>
      <w:bookmarkStart w:id="6" w:name="sub_1016"/>
      <w:bookmarkEnd w:id="5"/>
    </w:p>
    <w:p w:rsidR="00673D58" w:rsidRDefault="006A76B9" w:rsidP="006A76B9">
      <w:pPr>
        <w:numPr>
          <w:ilvl w:val="1"/>
          <w:numId w:val="6"/>
        </w:numPr>
        <w:ind w:left="0" w:firstLine="993"/>
        <w:jc w:val="both"/>
        <w:rPr>
          <w:rFonts w:eastAsia="Calibri"/>
          <w:sz w:val="26"/>
          <w:szCs w:val="26"/>
          <w:lang w:eastAsia="ru-RU"/>
        </w:rPr>
      </w:pPr>
      <w:r>
        <w:rPr>
          <w:rFonts w:eastAsia="Calibri"/>
          <w:sz w:val="26"/>
          <w:szCs w:val="26"/>
          <w:lang w:eastAsia="ru-RU"/>
        </w:rPr>
        <w:t>При увеличении или уменьшении с письменного согласия педагогических работников объема учебной (преподавательской) работы в неделю (в год) по сравнению с нормами часов за ставку заработной платы, предусмотренными подпунктами 2.4.1. - 2.4.2., нормируемая часть их педагогической работы увеличивается или уменьшается (далее - учебная нагрузка).</w:t>
      </w:r>
      <w:bookmarkStart w:id="7" w:name="sub_1017"/>
      <w:bookmarkEnd w:id="6"/>
    </w:p>
    <w:p w:rsidR="00673D58" w:rsidRDefault="006A76B9" w:rsidP="006A76B9">
      <w:pPr>
        <w:numPr>
          <w:ilvl w:val="1"/>
          <w:numId w:val="6"/>
        </w:numPr>
        <w:ind w:left="0" w:firstLine="993"/>
        <w:jc w:val="both"/>
        <w:rPr>
          <w:rFonts w:eastAsia="Calibri"/>
          <w:sz w:val="26"/>
          <w:szCs w:val="26"/>
          <w:lang w:eastAsia="ru-RU"/>
        </w:rPr>
      </w:pPr>
      <w:r>
        <w:rPr>
          <w:rFonts w:eastAsia="Calibri"/>
          <w:sz w:val="26"/>
          <w:szCs w:val="26"/>
          <w:lang w:eastAsia="ru-RU"/>
        </w:rPr>
        <w:t>Нормы часов педагогической работы за ставку заработной платы в неделю, предусмотренные подпунктами 2.3.1. - 2.3.5., и нормы часов учебной (преподавательской) работы в неделю (в год), предусмотренные подпунктами 2.4.1. и 2.4.2., являются расчетными величинами для исчисления педагогическим работникам заработной платы за месяц с учетом установленного организацией, осуществляющей образовательную деятельность, фактического объема их педагогической работы в неделю или фактического объема их учебной нагрузки в неделю (в год).</w:t>
      </w:r>
      <w:bookmarkStart w:id="8" w:name="sub_1018"/>
      <w:bookmarkEnd w:id="7"/>
    </w:p>
    <w:p w:rsidR="00673D58" w:rsidRDefault="006A76B9" w:rsidP="006A76B9">
      <w:pPr>
        <w:numPr>
          <w:ilvl w:val="1"/>
          <w:numId w:val="6"/>
        </w:numPr>
        <w:ind w:left="0" w:firstLine="993"/>
        <w:jc w:val="both"/>
        <w:rPr>
          <w:rFonts w:eastAsia="Calibri"/>
          <w:sz w:val="26"/>
          <w:szCs w:val="26"/>
          <w:lang w:eastAsia="ru-RU"/>
        </w:rPr>
      </w:pPr>
      <w:r>
        <w:rPr>
          <w:rFonts w:eastAsia="Calibri"/>
          <w:sz w:val="26"/>
          <w:szCs w:val="26"/>
          <w:lang w:eastAsia="ru-RU"/>
        </w:rPr>
        <w:t xml:space="preserve"> За педагогическую работу или учебную нагрузку, выполняемую педагогическим работником с его письменного согласия сверх установленной нормы часов за ставку заработной платы либо ниже установленной нормы часов за ставку заработной платы, оплата производится из установленного размера ставки заработной платы пропорционально фактическому объему педагогической работы или фактическому объему учебной нагрузки за исключением случаев выплаты ставок заработной платы в полном </w:t>
      </w:r>
      <w:r>
        <w:rPr>
          <w:rFonts w:eastAsia="Calibri"/>
          <w:sz w:val="26"/>
          <w:szCs w:val="26"/>
          <w:lang w:eastAsia="ru-RU"/>
        </w:rPr>
        <w:lastRenderedPageBreak/>
        <w:t>размере, гарантируемых согласно подпункту 3.2.3.  раздела III</w:t>
      </w:r>
      <w:r>
        <w:rPr>
          <w:rFonts w:eastAsia="Calibri"/>
          <w:color w:val="FF0000"/>
          <w:sz w:val="26"/>
          <w:szCs w:val="26"/>
          <w:lang w:eastAsia="ru-RU"/>
        </w:rPr>
        <w:t xml:space="preserve"> </w:t>
      </w:r>
      <w:r>
        <w:rPr>
          <w:rFonts w:eastAsia="Calibri"/>
          <w:sz w:val="26"/>
          <w:szCs w:val="26"/>
          <w:lang w:eastAsia="ru-RU"/>
        </w:rPr>
        <w:t>педагогическим работникам,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w:t>
      </w:r>
      <w:bookmarkStart w:id="9" w:name="sub_1019"/>
      <w:bookmarkEnd w:id="8"/>
    </w:p>
    <w:p w:rsidR="00673D58" w:rsidRDefault="006A76B9" w:rsidP="006A76B9">
      <w:pPr>
        <w:numPr>
          <w:ilvl w:val="1"/>
          <w:numId w:val="6"/>
        </w:numPr>
        <w:ind w:left="0" w:firstLine="993"/>
        <w:jc w:val="both"/>
        <w:rPr>
          <w:rFonts w:eastAsia="Calibri"/>
          <w:sz w:val="26"/>
          <w:szCs w:val="26"/>
          <w:lang w:eastAsia="ru-RU"/>
        </w:rPr>
      </w:pPr>
      <w:r>
        <w:rPr>
          <w:rFonts w:eastAsia="Calibri"/>
          <w:sz w:val="26"/>
          <w:szCs w:val="26"/>
          <w:lang w:eastAsia="ru-RU"/>
        </w:rPr>
        <w:t xml:space="preserve"> Режим выполнения педагогической работы, нормируемой частью которой в соответствии с подпунктами 2.7. и 2.8. являются нормы часов учебной (преподавательской) работы и установленный объем учебной нагрузки в неделю (в год),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w:t>
      </w:r>
      <w:hyperlink r:id="rId11" w:tooltip="https://internet.garant.ru/document/redirect/12125268/1052" w:history="1">
        <w:r>
          <w:rPr>
            <w:rFonts w:eastAsia="Calibri"/>
            <w:sz w:val="26"/>
            <w:szCs w:val="26"/>
            <w:lang w:eastAsia="ru-RU"/>
          </w:rPr>
          <w:t>трудового законодательства</w:t>
        </w:r>
      </w:hyperlink>
      <w:r>
        <w:rPr>
          <w:rFonts w:eastAsia="Calibri"/>
          <w:sz w:val="26"/>
          <w:szCs w:val="26"/>
          <w:lang w:eastAsia="ru-RU"/>
        </w:rPr>
        <w:t xml:space="preserve"> с учетом </w:t>
      </w:r>
      <w:hyperlink r:id="rId12" w:tooltip="https://internet.garant.ru/document/redirect/71414220/96" w:history="1">
        <w:r>
          <w:rPr>
            <w:rFonts w:eastAsia="Calibri"/>
            <w:sz w:val="26"/>
            <w:szCs w:val="26"/>
            <w:lang w:eastAsia="ru-RU"/>
          </w:rPr>
          <w:t>особенностей</w:t>
        </w:r>
      </w:hyperlink>
      <w:r>
        <w:rPr>
          <w:rFonts w:eastAsia="Calibri"/>
          <w:sz w:val="26"/>
          <w:szCs w:val="26"/>
          <w:lang w:eastAsia="ru-RU"/>
        </w:rPr>
        <w:t>, установленных Министерством просвещения Российской Федерации*.</w:t>
      </w:r>
      <w:bookmarkStart w:id="10" w:name="sub_1020"/>
      <w:bookmarkEnd w:id="9"/>
    </w:p>
    <w:p w:rsidR="00673D58" w:rsidRDefault="006A76B9" w:rsidP="006A76B9">
      <w:pPr>
        <w:numPr>
          <w:ilvl w:val="1"/>
          <w:numId w:val="6"/>
        </w:numPr>
        <w:ind w:left="0" w:firstLine="993"/>
        <w:jc w:val="both"/>
        <w:rPr>
          <w:rFonts w:eastAsia="Calibri"/>
          <w:sz w:val="26"/>
          <w:szCs w:val="26"/>
          <w:lang w:eastAsia="ru-RU"/>
        </w:rPr>
      </w:pPr>
      <w:r>
        <w:rPr>
          <w:rFonts w:eastAsia="Calibri"/>
          <w:sz w:val="26"/>
          <w:szCs w:val="26"/>
          <w:lang w:eastAsia="ru-RU"/>
        </w:rPr>
        <w:t xml:space="preserve"> За педагогическую работу педагогическим работникам,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государственной итоговой аттестации обучающихся, выплачивается компенсация в порядке, установленном </w:t>
      </w:r>
      <w:hyperlink r:id="rId13" w:tooltip="https://internet.garant.ru/document/redirect/70291362/108583" w:history="1">
        <w:r>
          <w:rPr>
            <w:rFonts w:eastAsia="Calibri"/>
            <w:sz w:val="26"/>
            <w:szCs w:val="26"/>
            <w:lang w:eastAsia="ru-RU"/>
          </w:rPr>
          <w:t>частью 9 статьи 47</w:t>
        </w:r>
      </w:hyperlink>
      <w:r>
        <w:rPr>
          <w:rFonts w:eastAsia="Calibri"/>
          <w:sz w:val="26"/>
          <w:szCs w:val="26"/>
          <w:lang w:eastAsia="ru-RU"/>
        </w:rPr>
        <w:t xml:space="preserve"> Федерального закона от 29 декабря 2012 г. № 273-ФЗ «Об образовании в Российской Федерации»</w:t>
      </w:r>
      <w:bookmarkEnd w:id="10"/>
      <w:r>
        <w:rPr>
          <w:rFonts w:eastAsia="Calibri"/>
          <w:sz w:val="26"/>
          <w:szCs w:val="26"/>
          <w:lang w:eastAsia="ru-RU"/>
        </w:rPr>
        <w:t>;</w:t>
      </w:r>
    </w:p>
    <w:p w:rsidR="00673D58" w:rsidRDefault="006A76B9">
      <w:pPr>
        <w:pStyle w:val="afd"/>
        <w:numPr>
          <w:ilvl w:val="3"/>
          <w:numId w:val="3"/>
        </w:numPr>
        <w:spacing w:after="0"/>
        <w:ind w:hanging="568"/>
        <w:jc w:val="both"/>
        <w:rPr>
          <w:sz w:val="26"/>
          <w:szCs w:val="26"/>
          <w:lang w:eastAsia="ru-RU"/>
        </w:rPr>
      </w:pPr>
      <w:r>
        <w:rPr>
          <w:sz w:val="26"/>
          <w:szCs w:val="26"/>
        </w:rPr>
        <w:t xml:space="preserve"> </w:t>
      </w:r>
      <w:r>
        <w:rPr>
          <w:rFonts w:ascii="Times New Roman" w:hAnsi="Times New Roman"/>
          <w:sz w:val="26"/>
          <w:szCs w:val="26"/>
          <w:lang w:eastAsia="ru-RU"/>
        </w:rPr>
        <w:t>сноску «*» изложить в редакции:</w:t>
      </w:r>
    </w:p>
    <w:p w:rsidR="00673D58" w:rsidRDefault="006A76B9">
      <w:pPr>
        <w:pStyle w:val="afff6"/>
        <w:ind w:firstLine="993"/>
        <w:rPr>
          <w:i/>
        </w:rPr>
      </w:pPr>
      <w:r>
        <w:rPr>
          <w:i/>
        </w:rPr>
        <w:t xml:space="preserve"> «*</w:t>
      </w:r>
      <w:hyperlink r:id="rId14" w:tooltip="https://internet.garant.ru/document/redirect/70291362/108581" w:history="1">
        <w:r>
          <w:rPr>
            <w:i/>
          </w:rPr>
          <w:t>Часть 7 статьи 47</w:t>
        </w:r>
      </w:hyperlink>
      <w:r>
        <w:rPr>
          <w:i/>
        </w:rPr>
        <w:t xml:space="preserve"> Федерального закона от 29 декабря 2012 г. № 273-ФЗ «Об образовании в Российской Федерации», </w:t>
      </w:r>
      <w:hyperlink r:id="rId15" w:tooltip="https://internet.garant.ru/document/redirect/72003700/142401" w:history="1">
        <w:r>
          <w:rPr>
            <w:i/>
          </w:rPr>
          <w:t>подпункт 4.2.40</w:t>
        </w:r>
      </w:hyperlink>
      <w:hyperlink r:id="rId16" w:tooltip="https://internet.garant.ru/document/redirect/72003700/142401" w:history="1">
        <w:r>
          <w:rPr>
            <w:i/>
          </w:rPr>
          <w:t> 1</w:t>
        </w:r>
      </w:hyperlink>
      <w:hyperlink r:id="rId17" w:tooltip="https://internet.garant.ru/document/redirect/72003700/142401" w:history="1">
        <w:r>
          <w:rPr>
            <w:i/>
          </w:rPr>
          <w:t xml:space="preserve"> пункта 4</w:t>
        </w:r>
      </w:hyperlink>
      <w:r>
        <w:rPr>
          <w:i/>
        </w:rPr>
        <w:t xml:space="preserve"> Положения о Министерстве просвещения Российской Федерации, утвержденного </w:t>
      </w:r>
      <w:hyperlink r:id="rId18" w:tooltip="https://internet.garant.ru/document/redirect/72003700/0" w:history="1">
        <w:r>
          <w:rPr>
            <w:i/>
          </w:rPr>
          <w:t>постановлением</w:t>
        </w:r>
      </w:hyperlink>
      <w:r>
        <w:rPr>
          <w:i/>
        </w:rPr>
        <w:t xml:space="preserve"> Правительства Российской Федерации от 28 июля 2018 г. № 884.»</w:t>
      </w:r>
    </w:p>
    <w:p w:rsidR="00673D58" w:rsidRDefault="006A76B9">
      <w:pPr>
        <w:pStyle w:val="afd"/>
        <w:numPr>
          <w:ilvl w:val="2"/>
          <w:numId w:val="3"/>
        </w:numPr>
        <w:spacing w:after="0" w:line="240" w:lineRule="auto"/>
        <w:ind w:left="0" w:firstLine="993"/>
        <w:jc w:val="both"/>
        <w:rPr>
          <w:rFonts w:ascii="Times New Roman" w:eastAsia="Times New Roman" w:hAnsi="Times New Roman"/>
          <w:b/>
          <w:bCs/>
          <w:sz w:val="26"/>
          <w:szCs w:val="26"/>
        </w:rPr>
      </w:pPr>
      <w:r>
        <w:rPr>
          <w:rFonts w:ascii="Times New Roman" w:eastAsia="Times New Roman" w:hAnsi="Times New Roman"/>
          <w:b/>
          <w:bCs/>
          <w:sz w:val="26"/>
          <w:szCs w:val="26"/>
          <w:lang w:eastAsia="ar-SA"/>
        </w:rPr>
        <w:t>В разделе III.:</w:t>
      </w:r>
    </w:p>
    <w:p w:rsidR="00673D58" w:rsidRDefault="006A76B9">
      <w:pPr>
        <w:pStyle w:val="afd"/>
        <w:numPr>
          <w:ilvl w:val="3"/>
          <w:numId w:val="3"/>
        </w:numPr>
        <w:spacing w:after="0" w:line="240" w:lineRule="auto"/>
        <w:ind w:hanging="568"/>
        <w:jc w:val="both"/>
        <w:rPr>
          <w:rFonts w:ascii="Times New Roman" w:eastAsia="Times New Roman" w:hAnsi="Times New Roman"/>
          <w:sz w:val="26"/>
          <w:szCs w:val="26"/>
          <w:lang w:eastAsia="ar-SA"/>
        </w:rPr>
      </w:pPr>
      <w:r>
        <w:rPr>
          <w:rFonts w:ascii="Times New Roman" w:eastAsia="Times New Roman" w:hAnsi="Times New Roman"/>
          <w:sz w:val="26"/>
          <w:szCs w:val="26"/>
          <w:lang w:eastAsia="ar-SA"/>
        </w:rPr>
        <w:t xml:space="preserve"> Наименование раздела изложить в следующей редакции:</w:t>
      </w:r>
    </w:p>
    <w:p w:rsidR="00673D58" w:rsidRDefault="006A76B9">
      <w:pPr>
        <w:pStyle w:val="Heading1"/>
        <w:rPr>
          <w:rFonts w:ascii="Times New Roman" w:hAnsi="Times New Roman"/>
          <w:b w:val="0"/>
          <w:bCs w:val="0"/>
          <w:color w:val="auto"/>
          <w:sz w:val="26"/>
          <w:szCs w:val="26"/>
          <w:lang w:eastAsia="ar-SA"/>
        </w:rPr>
      </w:pPr>
      <w:r>
        <w:rPr>
          <w:rFonts w:ascii="Times New Roman" w:eastAsia="Times New Roman" w:hAnsi="Times New Roman"/>
          <w:sz w:val="26"/>
          <w:szCs w:val="26"/>
          <w:lang w:eastAsia="ar-SA"/>
        </w:rPr>
        <w:t>«III.</w:t>
      </w:r>
      <w:r>
        <w:rPr>
          <w:rFonts w:ascii="Times New Roman" w:hAnsi="Times New Roman"/>
          <w:bCs w:val="0"/>
          <w:color w:val="auto"/>
          <w:sz w:val="26"/>
          <w:szCs w:val="26"/>
          <w:lang w:eastAsia="ar-SA"/>
        </w:rPr>
        <w:t xml:space="preserve"> Продолжительность рабочего времени (нормы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w:t>
      </w:r>
      <w:r>
        <w:rPr>
          <w:rFonts w:ascii="Times New Roman" w:hAnsi="Times New Roman"/>
          <w:b w:val="0"/>
          <w:bCs w:val="0"/>
          <w:color w:val="auto"/>
          <w:sz w:val="26"/>
          <w:szCs w:val="26"/>
          <w:lang w:eastAsia="ar-SA"/>
        </w:rPr>
        <w:t>;</w:t>
      </w:r>
    </w:p>
    <w:p w:rsidR="00673D58" w:rsidRDefault="006A76B9">
      <w:pPr>
        <w:pStyle w:val="afd"/>
        <w:numPr>
          <w:ilvl w:val="3"/>
          <w:numId w:val="3"/>
        </w:numPr>
        <w:spacing w:after="0" w:line="240" w:lineRule="auto"/>
        <w:ind w:left="0" w:firstLine="993"/>
        <w:jc w:val="both"/>
        <w:rPr>
          <w:rFonts w:ascii="Times New Roman" w:eastAsia="Times New Roman" w:hAnsi="Times New Roman"/>
          <w:sz w:val="26"/>
          <w:szCs w:val="26"/>
          <w:lang w:eastAsia="ar-SA"/>
        </w:rPr>
      </w:pPr>
      <w:r>
        <w:rPr>
          <w:lang w:eastAsia="ar-SA"/>
        </w:rPr>
        <w:t> </w:t>
      </w:r>
      <w:r>
        <w:rPr>
          <w:rFonts w:ascii="Times New Roman" w:eastAsia="Times New Roman" w:hAnsi="Times New Roman"/>
          <w:sz w:val="26"/>
          <w:szCs w:val="26"/>
          <w:lang w:eastAsia="ar-SA"/>
        </w:rPr>
        <w:t>Пункты 3.1-3.1.8  изложить  в следующей редакции:</w:t>
      </w:r>
    </w:p>
    <w:p w:rsidR="00673D58" w:rsidRDefault="006A76B9">
      <w:pPr>
        <w:ind w:firstLine="992"/>
        <w:jc w:val="both"/>
        <w:rPr>
          <w:sz w:val="26"/>
          <w:szCs w:val="26"/>
        </w:rPr>
      </w:pPr>
      <w:r>
        <w:rPr>
          <w:b/>
          <w:sz w:val="26"/>
          <w:szCs w:val="26"/>
        </w:rPr>
        <w:t>«3.1.1.</w:t>
      </w:r>
      <w:r>
        <w:rPr>
          <w:sz w:val="26"/>
          <w:szCs w:val="26"/>
        </w:rPr>
        <w:t xml:space="preserve"> Порядок устанавливает правила определения учебной нагрузки педагогических работников, оговариваемой в трудовом договоре педагогических работников, замещающих должности, предусмотренные в подпунктах 2.4.1. и 2.4.2.  раздела II настоящего приложения, в зависимости от их должности и (или) специальности с учетом особенностей труда, а также основания изменения учебной нагрузки и случаи установления верхнего предела указанной учебной нагрузки (далее соответственно - Порядок, педагогические работники, учебная нагрузка).</w:t>
      </w:r>
      <w:bookmarkStart w:id="11" w:name="sub_2002"/>
    </w:p>
    <w:p w:rsidR="00673D58" w:rsidRDefault="006A76B9" w:rsidP="006A76B9">
      <w:pPr>
        <w:pStyle w:val="afd"/>
        <w:numPr>
          <w:ilvl w:val="2"/>
          <w:numId w:val="11"/>
        </w:numPr>
        <w:spacing w:line="240" w:lineRule="auto"/>
        <w:ind w:left="0" w:firstLine="708"/>
        <w:jc w:val="both"/>
        <w:rPr>
          <w:rFonts w:ascii="Times New Roman" w:eastAsia="Times New Roman" w:hAnsi="Times New Roman"/>
          <w:sz w:val="26"/>
          <w:szCs w:val="26"/>
          <w:lang w:eastAsia="ar-SA"/>
        </w:rPr>
      </w:pPr>
      <w:r>
        <w:rPr>
          <w:rFonts w:ascii="Times New Roman" w:eastAsia="Times New Roman" w:hAnsi="Times New Roman"/>
          <w:sz w:val="26"/>
          <w:szCs w:val="26"/>
          <w:lang w:eastAsia="ar-SA"/>
        </w:rPr>
        <w:t>При определении учебной нагрузки педагогических работников устанавливается ее объем по выполнению учебной (преподавательской, тренировочной) работы во взаимодействии с обучающимися по видам учебной деятельности, установленным учебным планом (индивидуальным учебным планом), текущему контролю успеваемости, промежуточной и итоговой аттестации обучающихся (далее - учебная (преподавательская) работа).</w:t>
      </w:r>
      <w:bookmarkStart w:id="12" w:name="sub_2003"/>
      <w:bookmarkEnd w:id="11"/>
    </w:p>
    <w:p w:rsidR="00673D58" w:rsidRDefault="006A76B9" w:rsidP="006A76B9">
      <w:pPr>
        <w:pStyle w:val="afd"/>
        <w:numPr>
          <w:ilvl w:val="2"/>
          <w:numId w:val="11"/>
        </w:numPr>
        <w:spacing w:line="240" w:lineRule="auto"/>
        <w:ind w:left="0" w:firstLine="708"/>
        <w:jc w:val="both"/>
        <w:rPr>
          <w:rFonts w:ascii="Times New Roman" w:eastAsia="Times New Roman" w:hAnsi="Times New Roman"/>
          <w:sz w:val="26"/>
          <w:szCs w:val="26"/>
          <w:lang w:eastAsia="ar-SA"/>
        </w:rPr>
      </w:pPr>
      <w:r>
        <w:rPr>
          <w:rFonts w:ascii="Times New Roman" w:hAnsi="Times New Roman"/>
          <w:sz w:val="26"/>
          <w:szCs w:val="26"/>
        </w:rPr>
        <w:t xml:space="preserve">Объем учебной нагрузки педагогических работников, выполняющих учебную (преподавательскую) работу, определяется ежегодно на начало учебного года (тренировочного периода, спортивного сезона) (далее - учебный год), устанавливается </w:t>
      </w:r>
      <w:r>
        <w:rPr>
          <w:rFonts w:ascii="Times New Roman" w:hAnsi="Times New Roman"/>
          <w:sz w:val="26"/>
          <w:szCs w:val="26"/>
        </w:rPr>
        <w:lastRenderedPageBreak/>
        <w:t>локальным нормативным актом организации, осуществляющей образовательную деятельность</w:t>
      </w:r>
      <w:bookmarkStart w:id="13" w:name="sub_2004"/>
      <w:bookmarkEnd w:id="12"/>
      <w:r>
        <w:rPr>
          <w:rFonts w:ascii="Times New Roman" w:hAnsi="Times New Roman"/>
          <w:sz w:val="26"/>
          <w:szCs w:val="26"/>
        </w:rPr>
        <w:t>.</w:t>
      </w:r>
    </w:p>
    <w:p w:rsidR="00673D58" w:rsidRDefault="006A76B9" w:rsidP="006A76B9">
      <w:pPr>
        <w:pStyle w:val="afd"/>
        <w:numPr>
          <w:ilvl w:val="2"/>
          <w:numId w:val="11"/>
        </w:numPr>
        <w:spacing w:line="240" w:lineRule="auto"/>
        <w:ind w:left="0" w:firstLine="708"/>
        <w:jc w:val="both"/>
        <w:rPr>
          <w:rFonts w:ascii="Times New Roman" w:eastAsia="Times New Roman" w:hAnsi="Times New Roman"/>
          <w:sz w:val="26"/>
          <w:szCs w:val="26"/>
          <w:lang w:eastAsia="ar-SA"/>
        </w:rPr>
      </w:pPr>
      <w:r>
        <w:rPr>
          <w:rFonts w:ascii="Times New Roman" w:hAnsi="Times New Roman"/>
          <w:sz w:val="26"/>
          <w:szCs w:val="26"/>
        </w:rPr>
        <w:t>Объем учебной нагрузки, установленный педагогическому работнику, оговаривается в трудовом договоре, заключаемом педагогическим работником с организацией, осуществляющей образовательную деятельность.</w:t>
      </w:r>
      <w:bookmarkStart w:id="14" w:name="sub_2005"/>
      <w:bookmarkEnd w:id="13"/>
    </w:p>
    <w:p w:rsidR="00673D58" w:rsidRDefault="006A76B9" w:rsidP="006A76B9">
      <w:pPr>
        <w:pStyle w:val="afd"/>
        <w:numPr>
          <w:ilvl w:val="2"/>
          <w:numId w:val="11"/>
        </w:numPr>
        <w:spacing w:line="240" w:lineRule="auto"/>
        <w:ind w:left="0" w:firstLine="708"/>
        <w:jc w:val="both"/>
        <w:rPr>
          <w:rFonts w:ascii="Times New Roman" w:eastAsia="Times New Roman" w:hAnsi="Times New Roman"/>
          <w:sz w:val="26"/>
          <w:szCs w:val="26"/>
          <w:lang w:eastAsia="ar-SA"/>
        </w:rPr>
      </w:pPr>
      <w:r>
        <w:rPr>
          <w:rFonts w:ascii="Times New Roman" w:hAnsi="Times New Roman"/>
          <w:sz w:val="26"/>
          <w:szCs w:val="26"/>
        </w:rPr>
        <w:t xml:space="preserve">Объем учебной нагрузки педагогических работников, установленный на начало учебного года, не может быть изменен в текущем учебном году по инициативе работодателя за исключением изменения объема учебной нагрузки педагогических работников, указанных в </w:t>
      </w:r>
      <w:hyperlink w:anchor="sub_1011" w:tooltip="#sub_1011" w:history="1">
        <w:r>
          <w:rPr>
            <w:rFonts w:ascii="Times New Roman" w:hAnsi="Times New Roman"/>
            <w:sz w:val="26"/>
            <w:szCs w:val="26"/>
          </w:rPr>
          <w:t>подпункте 2.4.1.</w:t>
        </w:r>
      </w:hyperlink>
      <w:r>
        <w:rPr>
          <w:rFonts w:ascii="Times New Roman" w:hAnsi="Times New Roman"/>
          <w:sz w:val="26"/>
          <w:szCs w:val="26"/>
        </w:rPr>
        <w:t xml:space="preserve"> раздела II,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в том числе классов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начального общего образования в составе двух классов (далее - классы (классы-комплекты).</w:t>
      </w:r>
      <w:bookmarkStart w:id="15" w:name="sub_2006"/>
      <w:bookmarkEnd w:id="14"/>
    </w:p>
    <w:p w:rsidR="00673D58" w:rsidRDefault="006A76B9" w:rsidP="006A76B9">
      <w:pPr>
        <w:pStyle w:val="afd"/>
        <w:numPr>
          <w:ilvl w:val="2"/>
          <w:numId w:val="11"/>
        </w:numPr>
        <w:spacing w:line="240" w:lineRule="auto"/>
        <w:ind w:left="0" w:firstLine="708"/>
        <w:jc w:val="both"/>
        <w:rPr>
          <w:rFonts w:ascii="Times New Roman" w:eastAsia="Times New Roman" w:hAnsi="Times New Roman"/>
          <w:sz w:val="26"/>
          <w:szCs w:val="26"/>
          <w:lang w:eastAsia="ar-SA"/>
        </w:rPr>
      </w:pPr>
      <w:r>
        <w:rPr>
          <w:rFonts w:ascii="Times New Roman" w:hAnsi="Times New Roman"/>
          <w:sz w:val="26"/>
          <w:szCs w:val="26"/>
        </w:rPr>
        <w:t xml:space="preserve">Объем учебной нагрузки педагогических работников, установленный в текущем учебном году, не может быть изменен по инициативе работодателя на следующий учебный год, за исключением случаев изменения учебной нагрузки педагогических работников, указанных в </w:t>
      </w:r>
      <w:hyperlink w:anchor="sub_1011" w:tooltip="#sub_1011" w:history="1">
        <w:r>
          <w:rPr>
            <w:rFonts w:ascii="Times New Roman" w:hAnsi="Times New Roman"/>
            <w:sz w:val="26"/>
            <w:szCs w:val="26"/>
          </w:rPr>
          <w:t>подпунктах 2.4.1.</w:t>
        </w:r>
      </w:hyperlink>
      <w:r>
        <w:rPr>
          <w:rFonts w:ascii="Times New Roman" w:hAnsi="Times New Roman"/>
          <w:sz w:val="26"/>
          <w:szCs w:val="26"/>
        </w:rPr>
        <w:t xml:space="preserve"> и 2.4.2. раздела II,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 комплектов).</w:t>
      </w:r>
      <w:bookmarkStart w:id="16" w:name="sub_2007"/>
      <w:bookmarkEnd w:id="15"/>
    </w:p>
    <w:p w:rsidR="00673D58" w:rsidRDefault="006A76B9" w:rsidP="006A76B9">
      <w:pPr>
        <w:pStyle w:val="afd"/>
        <w:numPr>
          <w:ilvl w:val="2"/>
          <w:numId w:val="11"/>
        </w:numPr>
        <w:spacing w:line="240" w:lineRule="auto"/>
        <w:ind w:left="0" w:firstLine="708"/>
        <w:jc w:val="both"/>
        <w:rPr>
          <w:rFonts w:ascii="Times New Roman" w:eastAsia="Times New Roman" w:hAnsi="Times New Roman"/>
          <w:sz w:val="26"/>
          <w:szCs w:val="26"/>
          <w:lang w:eastAsia="ar-SA"/>
        </w:rPr>
      </w:pPr>
      <w:r>
        <w:rPr>
          <w:rFonts w:ascii="Times New Roman" w:hAnsi="Times New Roman"/>
          <w:sz w:val="26"/>
          <w:szCs w:val="26"/>
        </w:rPr>
        <w:t xml:space="preserve">Временное или постоянное изменение (увеличение или снижение) объема учебной нагрузки педагогических работников по сравнению с учебной нагрузкой, оговоренной в трудовом договоре, допускается только по соглашению сторон трудового договора, заключаемого в письменной форме, за исключением изменения объема учебной нагрузки педагогических работников в сторону его снижения, предусмотренного </w:t>
      </w:r>
      <w:hyperlink w:anchor="sub_2005" w:tooltip="#sub_2005" w:history="1">
        <w:r>
          <w:rPr>
            <w:rFonts w:ascii="Times New Roman" w:hAnsi="Times New Roman"/>
            <w:sz w:val="26"/>
            <w:szCs w:val="26"/>
          </w:rPr>
          <w:t>пунктами 3.1.5.</w:t>
        </w:r>
      </w:hyperlink>
      <w:r>
        <w:rPr>
          <w:rFonts w:ascii="Times New Roman" w:hAnsi="Times New Roman"/>
          <w:sz w:val="26"/>
          <w:szCs w:val="26"/>
        </w:rPr>
        <w:t xml:space="preserve"> и 3.1.6. Порядка.</w:t>
      </w:r>
      <w:bookmarkStart w:id="17" w:name="sub_2008"/>
      <w:bookmarkEnd w:id="16"/>
    </w:p>
    <w:p w:rsidR="00673D58" w:rsidRDefault="006A76B9" w:rsidP="00B52AAD">
      <w:pPr>
        <w:pStyle w:val="afd"/>
        <w:numPr>
          <w:ilvl w:val="2"/>
          <w:numId w:val="11"/>
        </w:numPr>
        <w:spacing w:after="0" w:line="240" w:lineRule="auto"/>
        <w:ind w:left="0" w:firstLine="708"/>
        <w:jc w:val="both"/>
        <w:rPr>
          <w:rFonts w:ascii="Times New Roman" w:eastAsia="Times New Roman" w:hAnsi="Times New Roman"/>
          <w:sz w:val="26"/>
          <w:szCs w:val="26"/>
          <w:lang w:eastAsia="ar-SA"/>
        </w:rPr>
      </w:pPr>
      <w:r>
        <w:rPr>
          <w:rFonts w:ascii="Times New Roman" w:hAnsi="Times New Roman"/>
          <w:sz w:val="26"/>
          <w:szCs w:val="26"/>
        </w:rPr>
        <w:t>Об изменениях объема учебной нагрузки (увеличение или снижение), а также о причинах, вызвавших необходимость таких изменений, работодатель обязан уведомить педагогических работников в письменной форме не позднее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bookmarkStart w:id="18" w:name="sub_2009"/>
      <w:bookmarkEnd w:id="17"/>
      <w:r>
        <w:rPr>
          <w:rFonts w:ascii="Times New Roman" w:eastAsia="Times New Roman" w:hAnsi="Times New Roman"/>
          <w:sz w:val="26"/>
          <w:szCs w:val="26"/>
          <w:lang w:eastAsia="ar-SA"/>
        </w:rPr>
        <w:t xml:space="preserve">»; </w:t>
      </w:r>
    </w:p>
    <w:p w:rsidR="00673D58" w:rsidRDefault="006A76B9">
      <w:pPr>
        <w:ind w:left="540"/>
        <w:jc w:val="both"/>
        <w:rPr>
          <w:sz w:val="26"/>
          <w:szCs w:val="26"/>
        </w:rPr>
      </w:pPr>
      <w:r>
        <w:rPr>
          <w:b/>
          <w:bCs/>
          <w:sz w:val="26"/>
          <w:szCs w:val="26"/>
        </w:rPr>
        <w:t xml:space="preserve">  2.2.3.3.</w:t>
      </w:r>
      <w:r>
        <w:rPr>
          <w:sz w:val="26"/>
          <w:szCs w:val="26"/>
        </w:rPr>
        <w:t xml:space="preserve">  Дополнить пунктом 3.1.9</w:t>
      </w:r>
      <w:r w:rsidR="00774FC5">
        <w:rPr>
          <w:sz w:val="26"/>
          <w:szCs w:val="26"/>
        </w:rPr>
        <w:t>.</w:t>
      </w:r>
      <w:r>
        <w:rPr>
          <w:sz w:val="26"/>
          <w:szCs w:val="26"/>
        </w:rPr>
        <w:t xml:space="preserve"> следующего содержания: </w:t>
      </w:r>
    </w:p>
    <w:p w:rsidR="00673D58" w:rsidRDefault="006A76B9">
      <w:pPr>
        <w:tabs>
          <w:tab w:val="left" w:pos="567"/>
        </w:tabs>
        <w:ind w:firstLine="709"/>
        <w:jc w:val="both"/>
        <w:rPr>
          <w:sz w:val="26"/>
          <w:szCs w:val="26"/>
        </w:rPr>
      </w:pPr>
      <w:r>
        <w:rPr>
          <w:sz w:val="26"/>
          <w:szCs w:val="26"/>
        </w:rPr>
        <w:t>«</w:t>
      </w:r>
      <w:r w:rsidRPr="00B52AAD">
        <w:rPr>
          <w:b/>
          <w:sz w:val="26"/>
          <w:szCs w:val="26"/>
        </w:rPr>
        <w:t>3.1.9.</w:t>
      </w:r>
      <w:r>
        <w:rPr>
          <w:sz w:val="26"/>
          <w:szCs w:val="26"/>
        </w:rPr>
        <w:t xml:space="preserve"> Локальные нормативные акты организаций, осуществляющих образовательную деятельность, по вопросам определения учебной нагрузки педагогических работников, осуществляющих учебную (преподавательскую) работу, а также ее изменения принимаются с учетом мнения выборного органа первичной профсоюзной организации или иного представительного органа работников (при наличии такого представительного органа).</w:t>
      </w:r>
      <w:bookmarkEnd w:id="18"/>
      <w:r>
        <w:rPr>
          <w:sz w:val="26"/>
          <w:szCs w:val="26"/>
        </w:rPr>
        <w:t>»;</w:t>
      </w:r>
    </w:p>
    <w:p w:rsidR="00673D58" w:rsidRDefault="006A76B9">
      <w:pPr>
        <w:tabs>
          <w:tab w:val="left" w:pos="567"/>
        </w:tabs>
        <w:ind w:firstLine="709"/>
        <w:jc w:val="both"/>
        <w:rPr>
          <w:sz w:val="26"/>
          <w:szCs w:val="26"/>
        </w:rPr>
      </w:pPr>
      <w:r>
        <w:rPr>
          <w:b/>
          <w:bCs/>
          <w:sz w:val="26"/>
          <w:szCs w:val="26"/>
        </w:rPr>
        <w:t>2.2.3.4.</w:t>
      </w:r>
      <w:r>
        <w:rPr>
          <w:sz w:val="26"/>
          <w:szCs w:val="26"/>
        </w:rPr>
        <w:t xml:space="preserve"> В </w:t>
      </w:r>
      <w:proofErr w:type="gramStart"/>
      <w:r>
        <w:rPr>
          <w:sz w:val="26"/>
          <w:szCs w:val="26"/>
        </w:rPr>
        <w:t>пункте</w:t>
      </w:r>
      <w:proofErr w:type="gramEnd"/>
      <w:r>
        <w:rPr>
          <w:sz w:val="26"/>
          <w:szCs w:val="26"/>
        </w:rPr>
        <w:t xml:space="preserve"> 3.2</w:t>
      </w:r>
      <w:r w:rsidR="00774FC5">
        <w:rPr>
          <w:sz w:val="26"/>
          <w:szCs w:val="26"/>
        </w:rPr>
        <w:t>.</w:t>
      </w:r>
      <w:r>
        <w:rPr>
          <w:sz w:val="26"/>
          <w:szCs w:val="26"/>
        </w:rPr>
        <w:t xml:space="preserve"> слово «преподавательской» заменить словами «учебной (преподавательской)»;</w:t>
      </w:r>
    </w:p>
    <w:p w:rsidR="00673D58" w:rsidRDefault="006A76B9">
      <w:pPr>
        <w:ind w:firstLine="709"/>
        <w:jc w:val="both"/>
        <w:rPr>
          <w:sz w:val="26"/>
          <w:szCs w:val="26"/>
        </w:rPr>
      </w:pPr>
      <w:r>
        <w:rPr>
          <w:b/>
          <w:bCs/>
          <w:sz w:val="26"/>
          <w:szCs w:val="26"/>
        </w:rPr>
        <w:t>2.2.3.5.</w:t>
      </w:r>
      <w:r>
        <w:rPr>
          <w:sz w:val="26"/>
          <w:szCs w:val="26"/>
        </w:rPr>
        <w:t> Пункты 3.2.1.-3.2.7</w:t>
      </w:r>
      <w:r w:rsidR="00774FC5">
        <w:rPr>
          <w:sz w:val="26"/>
          <w:szCs w:val="26"/>
        </w:rPr>
        <w:t>.</w:t>
      </w:r>
      <w:r>
        <w:rPr>
          <w:sz w:val="26"/>
          <w:szCs w:val="26"/>
        </w:rPr>
        <w:t xml:space="preserve"> изложить в следующей редакции:</w:t>
      </w:r>
    </w:p>
    <w:p w:rsidR="00673D58" w:rsidRDefault="006A76B9">
      <w:pPr>
        <w:ind w:firstLine="709"/>
        <w:jc w:val="both"/>
        <w:rPr>
          <w:sz w:val="26"/>
          <w:szCs w:val="26"/>
        </w:rPr>
      </w:pPr>
      <w:r>
        <w:rPr>
          <w:b/>
          <w:sz w:val="26"/>
          <w:szCs w:val="26"/>
        </w:rPr>
        <w:t>«3.2.1.</w:t>
      </w:r>
      <w:r>
        <w:rPr>
          <w:sz w:val="26"/>
          <w:szCs w:val="26"/>
        </w:rPr>
        <w:t> </w:t>
      </w:r>
      <w:bookmarkStart w:id="19" w:name="sub_2010"/>
      <w:r>
        <w:rPr>
          <w:sz w:val="26"/>
          <w:szCs w:val="26"/>
        </w:rPr>
        <w:t>Учебная нагрузка учителей и преподавателей определяется с учетом количества часов по учебным планам, рабочим программам учебных предметов, образовательным программам, кадрового обеспечения организации, осуществляющей образовательную деятельность.</w:t>
      </w:r>
      <w:bookmarkStart w:id="20" w:name="sub_2011"/>
      <w:bookmarkEnd w:id="19"/>
    </w:p>
    <w:p w:rsidR="00673D58" w:rsidRDefault="006A76B9" w:rsidP="006A76B9">
      <w:pPr>
        <w:pStyle w:val="afd"/>
        <w:numPr>
          <w:ilvl w:val="2"/>
          <w:numId w:val="7"/>
        </w:numPr>
        <w:spacing w:after="0" w:line="240" w:lineRule="auto"/>
        <w:ind w:left="0" w:firstLine="709"/>
        <w:jc w:val="both"/>
        <w:rPr>
          <w:rFonts w:ascii="Times New Roman" w:eastAsia="Times New Roman" w:hAnsi="Times New Roman"/>
          <w:sz w:val="26"/>
          <w:szCs w:val="26"/>
          <w:lang w:eastAsia="ar-SA"/>
        </w:rPr>
      </w:pPr>
      <w:r>
        <w:rPr>
          <w:rFonts w:ascii="Times New Roman" w:eastAsia="Times New Roman" w:hAnsi="Times New Roman"/>
          <w:sz w:val="26"/>
          <w:szCs w:val="26"/>
          <w:lang w:eastAsia="ar-SA"/>
        </w:rPr>
        <w:lastRenderedPageBreak/>
        <w:t>В учебную нагрузку учителей включается количество часов, предусмотренное планом внеурочной деятельности, при условии осуществления образовательной деятельности в течение учебного года, и непосредственно направленное на проведение:</w:t>
      </w:r>
      <w:bookmarkEnd w:id="20"/>
    </w:p>
    <w:p w:rsidR="00673D58" w:rsidRDefault="006A76B9">
      <w:pPr>
        <w:ind w:firstLine="851"/>
        <w:jc w:val="both"/>
        <w:rPr>
          <w:sz w:val="26"/>
          <w:szCs w:val="26"/>
        </w:rPr>
      </w:pPr>
      <w:r>
        <w:rPr>
          <w:sz w:val="26"/>
          <w:szCs w:val="26"/>
        </w:rPr>
        <w:t>- занятий с обучающимися по углубленному изучению отдельных учебных предметов;</w:t>
      </w:r>
    </w:p>
    <w:p w:rsidR="00673D58" w:rsidRDefault="006A76B9">
      <w:pPr>
        <w:ind w:firstLine="851"/>
        <w:jc w:val="both"/>
        <w:rPr>
          <w:sz w:val="26"/>
          <w:szCs w:val="26"/>
        </w:rPr>
      </w:pPr>
      <w:r>
        <w:rPr>
          <w:sz w:val="26"/>
          <w:szCs w:val="26"/>
        </w:rPr>
        <w:t>- занятий с обучающимися по формированию функциональной грамотности;</w:t>
      </w:r>
    </w:p>
    <w:p w:rsidR="00673D58" w:rsidRDefault="006A76B9">
      <w:pPr>
        <w:ind w:firstLine="851"/>
        <w:jc w:val="both"/>
        <w:rPr>
          <w:sz w:val="26"/>
          <w:szCs w:val="26"/>
        </w:rPr>
      </w:pPr>
      <w:r>
        <w:rPr>
          <w:sz w:val="26"/>
          <w:szCs w:val="26"/>
        </w:rPr>
        <w:t>- занятий с обучающимися, сопровождающими проектно-исследовательскую деятельность;</w:t>
      </w:r>
    </w:p>
    <w:p w:rsidR="00673D58" w:rsidRDefault="006A76B9">
      <w:pPr>
        <w:ind w:firstLine="851"/>
        <w:jc w:val="both"/>
        <w:rPr>
          <w:sz w:val="26"/>
          <w:szCs w:val="26"/>
        </w:rPr>
      </w:pPr>
      <w:r>
        <w:rPr>
          <w:sz w:val="26"/>
          <w:szCs w:val="26"/>
        </w:rPr>
        <w:t>-дополнительных занятий с обучающимися, испытывающими затруднения в освоении учебной программы;</w:t>
      </w:r>
    </w:p>
    <w:p w:rsidR="00673D58" w:rsidRDefault="006A76B9">
      <w:pPr>
        <w:ind w:firstLine="851"/>
        <w:jc w:val="both"/>
        <w:rPr>
          <w:sz w:val="26"/>
          <w:szCs w:val="26"/>
        </w:rPr>
      </w:pPr>
      <w:r>
        <w:rPr>
          <w:sz w:val="26"/>
          <w:szCs w:val="26"/>
        </w:rPr>
        <w:t>- занятий с обучающимися в рамках циклов специально организованных внеурочных занятий, посвященных актуальным социальным, нравственным проблемам современного мира.</w:t>
      </w:r>
      <w:bookmarkStart w:id="21" w:name="sub_2012"/>
    </w:p>
    <w:p w:rsidR="00673D58" w:rsidRDefault="006A76B9" w:rsidP="006A76B9">
      <w:pPr>
        <w:pStyle w:val="afd"/>
        <w:numPr>
          <w:ilvl w:val="2"/>
          <w:numId w:val="7"/>
        </w:numPr>
        <w:spacing w:after="0" w:line="240" w:lineRule="auto"/>
        <w:ind w:left="0" w:firstLine="709"/>
        <w:jc w:val="both"/>
        <w:rPr>
          <w:rFonts w:ascii="Times New Roman" w:eastAsia="Times New Roman" w:hAnsi="Times New Roman"/>
          <w:sz w:val="26"/>
          <w:szCs w:val="26"/>
          <w:lang w:eastAsia="ar-SA"/>
        </w:rPr>
      </w:pPr>
      <w:r>
        <w:rPr>
          <w:rFonts w:ascii="Times New Roman" w:eastAsia="Times New Roman" w:hAnsi="Times New Roman"/>
          <w:sz w:val="26"/>
          <w:szCs w:val="26"/>
          <w:lang w:eastAsia="ar-SA"/>
        </w:rPr>
        <w:t>Выплата ставки заработной платы в полном размере при условии догрузки до установленной нормы часов другой педагогической работой гарантируется следующим учителям,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w:t>
      </w:r>
      <w:bookmarkEnd w:id="21"/>
    </w:p>
    <w:p w:rsidR="00673D58" w:rsidRDefault="006A76B9">
      <w:pPr>
        <w:ind w:firstLine="709"/>
        <w:jc w:val="both"/>
        <w:rPr>
          <w:sz w:val="26"/>
          <w:szCs w:val="26"/>
        </w:rPr>
      </w:pPr>
      <w:r>
        <w:rPr>
          <w:sz w:val="26"/>
          <w:szCs w:val="26"/>
        </w:rPr>
        <w:t>- 1-4 классов при передаче преподавания уроков иностранного языка, музыки, изобразительного искусства и физической культуры;</w:t>
      </w:r>
    </w:p>
    <w:p w:rsidR="00673D58" w:rsidRDefault="006A76B9">
      <w:pPr>
        <w:ind w:firstLine="709"/>
        <w:jc w:val="both"/>
        <w:rPr>
          <w:sz w:val="26"/>
          <w:szCs w:val="26"/>
        </w:rPr>
      </w:pPr>
      <w:r>
        <w:rPr>
          <w:sz w:val="26"/>
          <w:szCs w:val="26"/>
        </w:rPr>
        <w:t>- 1-4 классов, не имеющим необходимой подготовки для ведения уроков русского языка, организаций, осуществляющих образовательную деятельность по образовательным программам начального общего образования с родным (нерусским) языком из числа языков народов Российской Федерации, расположенных в сельских населенных пунктах;</w:t>
      </w:r>
    </w:p>
    <w:p w:rsidR="00673D58" w:rsidRDefault="006A76B9">
      <w:pPr>
        <w:ind w:firstLine="709"/>
        <w:jc w:val="both"/>
        <w:rPr>
          <w:sz w:val="26"/>
          <w:szCs w:val="26"/>
        </w:rPr>
      </w:pPr>
      <w:r>
        <w:rPr>
          <w:sz w:val="26"/>
          <w:szCs w:val="26"/>
        </w:rPr>
        <w:t>- русского языка организаций, осуществляющих образовательную деятельность по образовательным программам начального общего образования с родным (нерусским) языком из числа языков народов Российской Федерации, расположенных в сельских населенных пунктах;</w:t>
      </w:r>
    </w:p>
    <w:p w:rsidR="00673D58" w:rsidRDefault="006A76B9">
      <w:pPr>
        <w:jc w:val="both"/>
        <w:rPr>
          <w:sz w:val="26"/>
          <w:szCs w:val="26"/>
        </w:rPr>
      </w:pPr>
      <w:r>
        <w:rPr>
          <w:sz w:val="26"/>
          <w:szCs w:val="26"/>
        </w:rPr>
        <w:t>физической культуры организаций, осуществляющих образовательную деятельность по общеобразовательным программам, расположенных в сельских населенных пунктах;</w:t>
      </w:r>
    </w:p>
    <w:p w:rsidR="00673D58" w:rsidRDefault="006A76B9">
      <w:pPr>
        <w:ind w:firstLine="709"/>
        <w:jc w:val="both"/>
        <w:rPr>
          <w:sz w:val="26"/>
          <w:szCs w:val="26"/>
        </w:rPr>
      </w:pPr>
      <w:r>
        <w:rPr>
          <w:sz w:val="26"/>
          <w:szCs w:val="26"/>
        </w:rPr>
        <w:t>- иностранного языка организаций, осуществляющих образовательную деятельность по общеобразовательным программам, расположенных в поселках лесозаготовительных и сплавных предприятий и химлесхозов.</w:t>
      </w:r>
      <w:bookmarkStart w:id="22" w:name="sub_2013"/>
    </w:p>
    <w:p w:rsidR="00673D58" w:rsidRDefault="006A76B9" w:rsidP="006A76B9">
      <w:pPr>
        <w:numPr>
          <w:ilvl w:val="2"/>
          <w:numId w:val="7"/>
        </w:numPr>
        <w:ind w:left="0" w:firstLine="993"/>
        <w:jc w:val="both"/>
        <w:rPr>
          <w:sz w:val="26"/>
          <w:szCs w:val="26"/>
        </w:rPr>
      </w:pPr>
      <w:proofErr w:type="gramStart"/>
      <w:r>
        <w:rPr>
          <w:sz w:val="26"/>
          <w:szCs w:val="26"/>
        </w:rPr>
        <w:t xml:space="preserve">Гарантия выплаты учителю ставки заработной платы в месяц в полном размере в случаях, предусмотренных </w:t>
      </w:r>
      <w:hyperlink w:anchor="sub_2012" w:tooltip="#sub_2012" w:history="1">
        <w:r>
          <w:rPr>
            <w:sz w:val="26"/>
            <w:szCs w:val="26"/>
          </w:rPr>
          <w:t>пунктом 3.2.3</w:t>
        </w:r>
      </w:hyperlink>
      <w:r w:rsidR="00774FC5">
        <w:t>.</w:t>
      </w:r>
      <w:r>
        <w:rPr>
          <w:sz w:val="26"/>
          <w:szCs w:val="26"/>
        </w:rPr>
        <w:t xml:space="preserve"> Порядка, обеспечивается путем внесения в его трудовой договор (дополнительное соглашение к трудовому договору) сведений о конкретном количестве часов, не достигающим 18 часов в неделю, и виде педагогической работы, которая будет выполняться им в счет догрузки до этой нормы без дополнительной оплаты.</w:t>
      </w:r>
      <w:bookmarkStart w:id="23" w:name="sub_2014"/>
      <w:bookmarkEnd w:id="22"/>
      <w:proofErr w:type="gramEnd"/>
    </w:p>
    <w:p w:rsidR="00673D58" w:rsidRDefault="006A76B9" w:rsidP="006A76B9">
      <w:pPr>
        <w:numPr>
          <w:ilvl w:val="2"/>
          <w:numId w:val="7"/>
        </w:numPr>
        <w:ind w:left="0" w:firstLine="993"/>
        <w:jc w:val="both"/>
        <w:rPr>
          <w:sz w:val="26"/>
          <w:szCs w:val="26"/>
        </w:rPr>
      </w:pPr>
      <w:r>
        <w:rPr>
          <w:sz w:val="26"/>
          <w:szCs w:val="26"/>
        </w:rPr>
        <w:t xml:space="preserve">При определении учебной нагрузки на новый учебный год учителям и преподавателям, для которых организация, осуществляющая образовательную деятельность, является основным местом работы, </w:t>
      </w:r>
      <w:proofErr w:type="gramStart"/>
      <w:r>
        <w:rPr>
          <w:sz w:val="26"/>
          <w:szCs w:val="26"/>
        </w:rPr>
        <w:t>сохраняется ее объем и обеспечивается</w:t>
      </w:r>
      <w:proofErr w:type="gramEnd"/>
      <w:r>
        <w:rPr>
          <w:sz w:val="26"/>
          <w:szCs w:val="26"/>
        </w:rPr>
        <w:t xml:space="preserve"> преемственность преподавания учебных предметов, курсов, дисциплин (модулей) в классах (классах-комплектах), группах, за исключением случаев, предусмотренных </w:t>
      </w:r>
      <w:hyperlink w:anchor="sub_2007" w:tooltip="#sub_2007" w:history="1">
        <w:r>
          <w:rPr>
            <w:b/>
            <w:bCs/>
            <w:sz w:val="26"/>
            <w:szCs w:val="26"/>
          </w:rPr>
          <w:t>пунктом 3.1.7</w:t>
        </w:r>
      </w:hyperlink>
      <w:r w:rsidRPr="00B648D5">
        <w:rPr>
          <w:b/>
          <w:sz w:val="26"/>
          <w:szCs w:val="26"/>
        </w:rPr>
        <w:t>.</w:t>
      </w:r>
      <w:r>
        <w:rPr>
          <w:sz w:val="26"/>
          <w:szCs w:val="26"/>
        </w:rPr>
        <w:t xml:space="preserve"> Порядка.</w:t>
      </w:r>
      <w:bookmarkStart w:id="24" w:name="sub_2015"/>
      <w:bookmarkEnd w:id="23"/>
    </w:p>
    <w:p w:rsidR="00673D58" w:rsidRDefault="006A76B9" w:rsidP="006A76B9">
      <w:pPr>
        <w:numPr>
          <w:ilvl w:val="2"/>
          <w:numId w:val="7"/>
        </w:numPr>
        <w:ind w:left="0" w:firstLine="993"/>
        <w:jc w:val="both"/>
        <w:rPr>
          <w:sz w:val="26"/>
          <w:szCs w:val="26"/>
        </w:rPr>
      </w:pPr>
      <w:r>
        <w:rPr>
          <w:sz w:val="26"/>
          <w:szCs w:val="26"/>
        </w:rPr>
        <w:t>Сохранение объема учебной нагрузки и преемственность преподавания учебных предметов, курсов, дисциплин (модулей) у учителей и преподавателей выпускных классов, групп обеспечивается путем предоставления им учебной нагрузки в классах (классах-комплектах), группах, в которых впервые начинается изучение преподаваемых этими учителями и преподавателями учебных предметов, курсов, дисциплин (модулей)</w:t>
      </w:r>
      <w:bookmarkStart w:id="25" w:name="sub_2016"/>
      <w:bookmarkEnd w:id="24"/>
      <w:r>
        <w:rPr>
          <w:sz w:val="26"/>
          <w:szCs w:val="26"/>
        </w:rPr>
        <w:t>.</w:t>
      </w:r>
    </w:p>
    <w:p w:rsidR="00673D58" w:rsidRDefault="006A76B9" w:rsidP="006A76B9">
      <w:pPr>
        <w:numPr>
          <w:ilvl w:val="2"/>
          <w:numId w:val="7"/>
        </w:numPr>
        <w:ind w:left="0" w:firstLine="993"/>
        <w:jc w:val="both"/>
        <w:rPr>
          <w:sz w:val="26"/>
          <w:szCs w:val="26"/>
        </w:rPr>
      </w:pPr>
      <w:r>
        <w:rPr>
          <w:sz w:val="26"/>
          <w:szCs w:val="26"/>
        </w:rPr>
        <w:lastRenderedPageBreak/>
        <w:t xml:space="preserve">Учителям, а также преподавателям организаций, осуществляющих образовательную деятельность по образовательным программам среднего профессионального образования педагогической направленности, применяющих норму часов учебной (преподавательской) работы 18 часов в неделю за ставку заработной платы, у которых по независящим от них причинам в течение учебного года учебная нагрузка снижается по сравнению с учебной нагрузкой, установленной на начало учебного года, по истечении срока уведомления о ее снижении, предусмотренного </w:t>
      </w:r>
      <w:hyperlink w:anchor="sub_2008" w:tooltip="#sub_2008" w:history="1">
        <w:r>
          <w:rPr>
            <w:sz w:val="26"/>
            <w:szCs w:val="26"/>
          </w:rPr>
          <w:t>пунктом 3.1.8</w:t>
        </w:r>
      </w:hyperlink>
      <w:r>
        <w:rPr>
          <w:sz w:val="26"/>
          <w:szCs w:val="26"/>
        </w:rPr>
        <w:t>. Порядка, до конца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 выплачивается:</w:t>
      </w:r>
      <w:bookmarkEnd w:id="25"/>
    </w:p>
    <w:p w:rsidR="00673D58" w:rsidRDefault="006A76B9">
      <w:pPr>
        <w:ind w:firstLine="993"/>
        <w:jc w:val="both"/>
        <w:rPr>
          <w:sz w:val="26"/>
          <w:szCs w:val="26"/>
        </w:rPr>
      </w:pPr>
      <w:r>
        <w:rPr>
          <w:sz w:val="26"/>
          <w:szCs w:val="26"/>
        </w:rPr>
        <w:tab/>
        <w:t>-заработная плата за фактически оставшееся количество часов учебной нагрузки, если оно превышает норму часов учебной (преподавательской) работы в неделю, установленную за ставку заработной платы;</w:t>
      </w:r>
    </w:p>
    <w:p w:rsidR="00673D58" w:rsidRDefault="006A76B9">
      <w:pPr>
        <w:ind w:firstLine="993"/>
        <w:jc w:val="both"/>
        <w:rPr>
          <w:sz w:val="26"/>
          <w:szCs w:val="26"/>
        </w:rPr>
      </w:pPr>
      <w:r>
        <w:rPr>
          <w:sz w:val="26"/>
          <w:szCs w:val="26"/>
        </w:rPr>
        <w:tab/>
        <w:t>-заработная плата в размере месячной ставки, если объем учебной нагрузки до ее уменьшения соответствовал норме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
    <w:p w:rsidR="00673D58" w:rsidRDefault="006A76B9">
      <w:pPr>
        <w:ind w:firstLine="993"/>
        <w:jc w:val="both"/>
        <w:rPr>
          <w:sz w:val="26"/>
          <w:szCs w:val="26"/>
        </w:rPr>
      </w:pPr>
      <w:r>
        <w:rPr>
          <w:sz w:val="26"/>
          <w:szCs w:val="26"/>
        </w:rPr>
        <w:tab/>
        <w:t>-заработная плата, установленная до уменьшения учебной нагрузки, если она была установлена ниже нормы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bookmarkStart w:id="26" w:name="sub_2017"/>
      <w:r>
        <w:rPr>
          <w:sz w:val="26"/>
          <w:szCs w:val="26"/>
        </w:rPr>
        <w:t xml:space="preserve">»; </w:t>
      </w:r>
    </w:p>
    <w:p w:rsidR="00673D58" w:rsidRDefault="006A76B9">
      <w:pPr>
        <w:ind w:firstLine="993"/>
        <w:jc w:val="both"/>
        <w:rPr>
          <w:sz w:val="26"/>
          <w:szCs w:val="26"/>
        </w:rPr>
      </w:pPr>
      <w:r>
        <w:rPr>
          <w:b/>
          <w:bCs/>
          <w:sz w:val="26"/>
          <w:szCs w:val="26"/>
        </w:rPr>
        <w:t>2.2.3.6.</w:t>
      </w:r>
      <w:r>
        <w:rPr>
          <w:sz w:val="26"/>
          <w:szCs w:val="26"/>
        </w:rPr>
        <w:t xml:space="preserve"> Дополнить пунктами 3.2.8</w:t>
      </w:r>
      <w:r w:rsidR="00BA3A75">
        <w:rPr>
          <w:sz w:val="26"/>
          <w:szCs w:val="26"/>
        </w:rPr>
        <w:t>.</w:t>
      </w:r>
      <w:r>
        <w:rPr>
          <w:sz w:val="26"/>
          <w:szCs w:val="26"/>
        </w:rPr>
        <w:t xml:space="preserve"> - 3.2.11</w:t>
      </w:r>
      <w:r w:rsidR="00BA3A75">
        <w:rPr>
          <w:sz w:val="26"/>
          <w:szCs w:val="26"/>
        </w:rPr>
        <w:t>.</w:t>
      </w:r>
      <w:r>
        <w:rPr>
          <w:sz w:val="26"/>
          <w:szCs w:val="26"/>
        </w:rPr>
        <w:t xml:space="preserve"> следующего содержания:</w:t>
      </w:r>
    </w:p>
    <w:p w:rsidR="00673D58" w:rsidRDefault="006A76B9">
      <w:pPr>
        <w:ind w:firstLine="993"/>
        <w:jc w:val="both"/>
        <w:rPr>
          <w:sz w:val="26"/>
          <w:szCs w:val="26"/>
        </w:rPr>
      </w:pPr>
      <w:r>
        <w:rPr>
          <w:sz w:val="26"/>
          <w:szCs w:val="26"/>
        </w:rPr>
        <w:t>«</w:t>
      </w:r>
      <w:r>
        <w:rPr>
          <w:b/>
          <w:bCs/>
          <w:sz w:val="26"/>
          <w:szCs w:val="26"/>
        </w:rPr>
        <w:t>3.2.8</w:t>
      </w:r>
      <w:r>
        <w:rPr>
          <w:sz w:val="26"/>
          <w:szCs w:val="26"/>
        </w:rPr>
        <w:t>. При возложении на учителей организаций, реализующих основные общеобразовательные программы, для которых указанные организации являются основным местом работы, обязанностей по обучению на дому или в медицинских организациях детей, которые по состоянию здоровья не могут посещать такие организации, количество часов, установленное для обучения таких детей, включается в учебную нагрузку учителей.</w:t>
      </w:r>
      <w:bookmarkStart w:id="27" w:name="sub_2018"/>
      <w:bookmarkEnd w:id="26"/>
    </w:p>
    <w:p w:rsidR="00673D58" w:rsidRDefault="006A76B9">
      <w:pPr>
        <w:ind w:firstLine="993"/>
        <w:jc w:val="both"/>
        <w:rPr>
          <w:sz w:val="26"/>
          <w:szCs w:val="26"/>
        </w:rPr>
      </w:pPr>
      <w:r>
        <w:rPr>
          <w:b/>
          <w:bCs/>
          <w:sz w:val="26"/>
          <w:szCs w:val="26"/>
        </w:rPr>
        <w:t>3.2.9.</w:t>
      </w:r>
      <w:r>
        <w:rPr>
          <w:sz w:val="26"/>
          <w:szCs w:val="26"/>
        </w:rPr>
        <w:t> Наступление каникул для обучающихся, в том числе обучающихся на дому, не является основанием для уменьшения учителям учебной нагрузки и заработной платы, в том числе в случаях, когда заключение медицинской организации, являющее основанием для организации обучения на дому, действительно только до окончания учебного года.</w:t>
      </w:r>
      <w:bookmarkStart w:id="28" w:name="sub_2019"/>
      <w:bookmarkEnd w:id="27"/>
    </w:p>
    <w:p w:rsidR="00673D58" w:rsidRDefault="006A76B9">
      <w:pPr>
        <w:tabs>
          <w:tab w:val="left" w:pos="992"/>
        </w:tabs>
        <w:ind w:firstLine="992"/>
        <w:jc w:val="both"/>
        <w:rPr>
          <w:sz w:val="26"/>
          <w:szCs w:val="26"/>
        </w:rPr>
      </w:pPr>
      <w:r>
        <w:rPr>
          <w:b/>
          <w:bCs/>
          <w:sz w:val="26"/>
          <w:szCs w:val="26"/>
        </w:rPr>
        <w:t>3.2.10.</w:t>
      </w:r>
      <w:r>
        <w:rPr>
          <w:sz w:val="26"/>
          <w:szCs w:val="26"/>
        </w:rPr>
        <w:t> Учебная нагрузка учителей и преподавателей, выполненная ими в порядке замещения временно отсутствующих по болезни и другим причинам других учителей и преподавателей, продолжавшегося не более двух месяцев, оплачивается дополнительно на условиях почасовой оплаты.</w:t>
      </w:r>
      <w:bookmarkStart w:id="29" w:name="sub_2020"/>
      <w:bookmarkEnd w:id="28"/>
    </w:p>
    <w:p w:rsidR="00673D58" w:rsidRDefault="006A76B9">
      <w:pPr>
        <w:ind w:firstLine="992"/>
        <w:jc w:val="both"/>
        <w:rPr>
          <w:sz w:val="26"/>
          <w:szCs w:val="26"/>
        </w:rPr>
      </w:pPr>
      <w:r>
        <w:rPr>
          <w:b/>
          <w:bCs/>
          <w:sz w:val="26"/>
          <w:szCs w:val="26"/>
        </w:rPr>
        <w:t>3.2.11.</w:t>
      </w:r>
      <w:r>
        <w:rPr>
          <w:sz w:val="26"/>
          <w:szCs w:val="26"/>
        </w:rPr>
        <w:t> В том случае, если замещение отсутствующих учителей и преподавателей продолжается непрерывно свыше двух месяцев, то объем учебной нагрузки учителей и преподавателей, осуществляющих такое замещение, уточняется со дня его начала, путем заключения дополнительного соглашения к трудовому договору и производится перерасчет месячной оплаты их труда с учетом увеличенного объема учебной нагрузки.</w:t>
      </w:r>
      <w:bookmarkEnd w:id="29"/>
      <w:r>
        <w:rPr>
          <w:sz w:val="26"/>
          <w:szCs w:val="26"/>
        </w:rPr>
        <w:t>»;</w:t>
      </w:r>
    </w:p>
    <w:p w:rsidR="00673D58" w:rsidRDefault="006A76B9">
      <w:pPr>
        <w:ind w:firstLine="850"/>
        <w:jc w:val="both"/>
        <w:rPr>
          <w:sz w:val="26"/>
          <w:szCs w:val="26"/>
        </w:rPr>
      </w:pPr>
      <w:r>
        <w:rPr>
          <w:b/>
          <w:bCs/>
          <w:sz w:val="26"/>
          <w:szCs w:val="26"/>
        </w:rPr>
        <w:t>2.2.3.7.</w:t>
      </w:r>
      <w:r>
        <w:rPr>
          <w:sz w:val="26"/>
          <w:szCs w:val="26"/>
        </w:rPr>
        <w:t> В пункте 3.3 слово «(тренировочной)» исключить;</w:t>
      </w:r>
    </w:p>
    <w:p w:rsidR="00673D58" w:rsidRDefault="006A76B9">
      <w:pPr>
        <w:ind w:firstLine="567"/>
        <w:jc w:val="both"/>
        <w:rPr>
          <w:sz w:val="26"/>
          <w:szCs w:val="26"/>
        </w:rPr>
      </w:pPr>
      <w:r>
        <w:rPr>
          <w:b/>
          <w:bCs/>
          <w:sz w:val="26"/>
          <w:szCs w:val="26"/>
        </w:rPr>
        <w:t xml:space="preserve">    2.2.3.8.</w:t>
      </w:r>
      <w:r>
        <w:rPr>
          <w:sz w:val="26"/>
          <w:szCs w:val="26"/>
        </w:rPr>
        <w:t xml:space="preserve"> Пункт 3.3.1. изложить в следующей редакции:</w:t>
      </w:r>
    </w:p>
    <w:p w:rsidR="00673D58" w:rsidRDefault="002C53B5">
      <w:pPr>
        <w:jc w:val="both"/>
        <w:rPr>
          <w:sz w:val="26"/>
          <w:szCs w:val="26"/>
        </w:rPr>
      </w:pPr>
      <w:r>
        <w:rPr>
          <w:sz w:val="26"/>
          <w:szCs w:val="26"/>
        </w:rPr>
        <w:tab/>
      </w:r>
      <w:r w:rsidR="006A76B9">
        <w:rPr>
          <w:sz w:val="26"/>
          <w:szCs w:val="26"/>
        </w:rPr>
        <w:t>«</w:t>
      </w:r>
      <w:r w:rsidR="006A76B9">
        <w:rPr>
          <w:b/>
          <w:sz w:val="26"/>
          <w:szCs w:val="26"/>
        </w:rPr>
        <w:t>3.3.1. </w:t>
      </w:r>
      <w:bookmarkStart w:id="30" w:name="sub_2021"/>
      <w:r w:rsidR="006A76B9">
        <w:rPr>
          <w:sz w:val="26"/>
          <w:szCs w:val="26"/>
        </w:rPr>
        <w:t xml:space="preserve">Определение учебной нагрузки педагогов дополнительного образования, старших педагогов дополнительного образования и учебной нагрузки тренеров-преподавателей, старших тренеров-преподавателей, а также ее изменение осуществляется применительно к порядку, предусмотренному </w:t>
      </w:r>
      <w:hyperlink w:anchor="sub_2010" w:tooltip="#sub_2010" w:history="1">
        <w:r w:rsidR="006A76B9">
          <w:rPr>
            <w:sz w:val="26"/>
            <w:szCs w:val="26"/>
          </w:rPr>
          <w:t>пунктами 3.2.1.</w:t>
        </w:r>
      </w:hyperlink>
      <w:r w:rsidR="006A76B9">
        <w:rPr>
          <w:sz w:val="26"/>
          <w:szCs w:val="26"/>
        </w:rPr>
        <w:t>, 3.2.5.,3.2.10., 3.2.11 Порядка, с учетом особенностей реализации дополнительных общеобразовательных программ в области искусств, физической культуры и спорта, включая программы спортивной подготовки.</w:t>
      </w:r>
      <w:bookmarkStart w:id="31" w:name="sub_2022"/>
      <w:bookmarkEnd w:id="30"/>
      <w:r w:rsidR="006A76B9">
        <w:rPr>
          <w:sz w:val="26"/>
          <w:szCs w:val="26"/>
        </w:rPr>
        <w:t xml:space="preserve">»; </w:t>
      </w:r>
    </w:p>
    <w:p w:rsidR="00673D58" w:rsidRDefault="006A76B9">
      <w:pPr>
        <w:ind w:firstLine="709"/>
        <w:jc w:val="both"/>
        <w:rPr>
          <w:sz w:val="26"/>
          <w:szCs w:val="26"/>
        </w:rPr>
      </w:pPr>
      <w:r>
        <w:rPr>
          <w:b/>
          <w:bCs/>
          <w:sz w:val="26"/>
          <w:szCs w:val="26"/>
        </w:rPr>
        <w:t xml:space="preserve">2.2.3.9. </w:t>
      </w:r>
      <w:r>
        <w:rPr>
          <w:sz w:val="26"/>
          <w:szCs w:val="26"/>
        </w:rPr>
        <w:t>дополнить пунктом 3.3.2  следующего содержания:</w:t>
      </w:r>
    </w:p>
    <w:p w:rsidR="00673D58" w:rsidRDefault="006A76B9">
      <w:pPr>
        <w:ind w:firstLine="709"/>
        <w:jc w:val="both"/>
        <w:rPr>
          <w:sz w:val="26"/>
          <w:szCs w:val="26"/>
        </w:rPr>
      </w:pPr>
      <w:r>
        <w:rPr>
          <w:sz w:val="26"/>
          <w:szCs w:val="26"/>
        </w:rPr>
        <w:lastRenderedPageBreak/>
        <w:t>«</w:t>
      </w:r>
      <w:r>
        <w:rPr>
          <w:b/>
          <w:sz w:val="26"/>
          <w:szCs w:val="26"/>
        </w:rPr>
        <w:t>3.3.2.</w:t>
      </w:r>
      <w:r>
        <w:rPr>
          <w:sz w:val="26"/>
          <w:szCs w:val="26"/>
        </w:rPr>
        <w:t xml:space="preserve"> В учебную нагрузку педагогических работников, указанных в </w:t>
      </w:r>
      <w:hyperlink w:anchor="sub_2021" w:tooltip="#sub_2021" w:history="1">
        <w:r>
          <w:rPr>
            <w:sz w:val="26"/>
            <w:szCs w:val="26"/>
          </w:rPr>
          <w:t>пункте 3.3.1.</w:t>
        </w:r>
      </w:hyperlink>
      <w:r>
        <w:rPr>
          <w:sz w:val="26"/>
          <w:szCs w:val="26"/>
        </w:rPr>
        <w:t xml:space="preserve"> Порядка, включается также количество часов, предусмотренное планом внеурочной деятельности, которое направлено на реализацию дополнительных общеобразовательных программ.</w:t>
      </w:r>
      <w:bookmarkEnd w:id="31"/>
      <w:r>
        <w:rPr>
          <w:sz w:val="26"/>
          <w:szCs w:val="26"/>
        </w:rPr>
        <w:t>»;</w:t>
      </w:r>
    </w:p>
    <w:p w:rsidR="00673D58" w:rsidRDefault="006A76B9">
      <w:pPr>
        <w:ind w:firstLine="709"/>
        <w:jc w:val="both"/>
        <w:rPr>
          <w:sz w:val="26"/>
          <w:szCs w:val="26"/>
        </w:rPr>
      </w:pPr>
      <w:r>
        <w:rPr>
          <w:b/>
          <w:bCs/>
          <w:sz w:val="26"/>
          <w:szCs w:val="26"/>
        </w:rPr>
        <w:t>2.2.3.10.</w:t>
      </w:r>
      <w:r>
        <w:rPr>
          <w:sz w:val="26"/>
          <w:szCs w:val="26"/>
        </w:rPr>
        <w:t xml:space="preserve"> Пункты 3.4.1.-3.4.7</w:t>
      </w:r>
      <w:r w:rsidR="00774FC5">
        <w:rPr>
          <w:sz w:val="26"/>
          <w:szCs w:val="26"/>
        </w:rPr>
        <w:t>.</w:t>
      </w:r>
      <w:r>
        <w:rPr>
          <w:sz w:val="26"/>
          <w:szCs w:val="26"/>
        </w:rPr>
        <w:t xml:space="preserve"> изложить в следующей редакции:</w:t>
      </w:r>
    </w:p>
    <w:p w:rsidR="00673D58" w:rsidRDefault="006A76B9">
      <w:pPr>
        <w:ind w:firstLine="709"/>
        <w:jc w:val="both"/>
        <w:rPr>
          <w:sz w:val="26"/>
          <w:szCs w:val="26"/>
        </w:rPr>
      </w:pPr>
      <w:r>
        <w:rPr>
          <w:b/>
          <w:sz w:val="26"/>
          <w:szCs w:val="26"/>
        </w:rPr>
        <w:t>«3.4.1.</w:t>
      </w:r>
      <w:r>
        <w:rPr>
          <w:sz w:val="26"/>
          <w:szCs w:val="26"/>
        </w:rPr>
        <w:t xml:space="preserve"> Преподавателям организаций, осуществляющих образовательную деятельность по образовательным программам среднего профессионального образования, норма часов учебной (преподавательской) работы за ставку заработной платы которых составляет 720 часов в год, определяется объем годовой учебной нагрузки из расчета на 10 учебных месяцев.</w:t>
      </w:r>
    </w:p>
    <w:p w:rsidR="00673D58" w:rsidRDefault="006A76B9">
      <w:pPr>
        <w:jc w:val="both"/>
        <w:rPr>
          <w:sz w:val="26"/>
          <w:szCs w:val="26"/>
        </w:rPr>
      </w:pPr>
      <w:bookmarkStart w:id="32" w:name="sub_202302"/>
      <w:r>
        <w:rPr>
          <w:sz w:val="26"/>
          <w:szCs w:val="26"/>
        </w:rPr>
        <w:tab/>
        <w:t>Верхний предел учебной нагрузки устанавливается в объеме, не превышающем 1440 часов в учебном году.</w:t>
      </w:r>
      <w:bookmarkStart w:id="33" w:name="sub_2024"/>
      <w:bookmarkEnd w:id="32"/>
    </w:p>
    <w:p w:rsidR="00673D58" w:rsidRDefault="006A76B9" w:rsidP="006A76B9">
      <w:pPr>
        <w:numPr>
          <w:ilvl w:val="2"/>
          <w:numId w:val="8"/>
        </w:numPr>
        <w:ind w:left="0" w:firstLine="780"/>
        <w:jc w:val="both"/>
        <w:rPr>
          <w:sz w:val="26"/>
          <w:szCs w:val="26"/>
        </w:rPr>
      </w:pPr>
      <w:r>
        <w:rPr>
          <w:sz w:val="26"/>
          <w:szCs w:val="26"/>
        </w:rPr>
        <w:t>Исходя из определенного преподавателям фактического годового объема учебной нагрузки, размера ставки заработной платы, предусмотренной за норму часов педагогической работы, составляющую 720 часов в год, средней месячной нормы учебной нагрузки, составляющей 72 часа, определяется размер их средней месячной оплаты за выполнение годового объема учебной нагрузки.</w:t>
      </w:r>
      <w:bookmarkStart w:id="34" w:name="sub_2025"/>
      <w:bookmarkEnd w:id="33"/>
    </w:p>
    <w:p w:rsidR="00673D58" w:rsidRDefault="006A76B9" w:rsidP="006A76B9">
      <w:pPr>
        <w:numPr>
          <w:ilvl w:val="2"/>
          <w:numId w:val="8"/>
        </w:numPr>
        <w:ind w:left="0" w:firstLine="780"/>
        <w:jc w:val="both"/>
        <w:rPr>
          <w:sz w:val="26"/>
          <w:szCs w:val="26"/>
        </w:rPr>
      </w:pPr>
      <w:r>
        <w:rPr>
          <w:sz w:val="26"/>
          <w:szCs w:val="26"/>
        </w:rPr>
        <w:t>Исчисление размера средней месячной оплаты за фактический годовой объем учебной нагрузки осуществляется путем умножения часовой ставки преподавателя на определенный ему объем годовой учебной нагрузки и деления полученного произведения на 10 учебных месяцев.</w:t>
      </w:r>
      <w:bookmarkStart w:id="35" w:name="sub_2026"/>
      <w:bookmarkEnd w:id="34"/>
    </w:p>
    <w:p w:rsidR="00673D58" w:rsidRDefault="006A76B9" w:rsidP="006A76B9">
      <w:pPr>
        <w:numPr>
          <w:ilvl w:val="2"/>
          <w:numId w:val="8"/>
        </w:numPr>
        <w:ind w:left="0" w:firstLine="780"/>
        <w:jc w:val="both"/>
        <w:rPr>
          <w:sz w:val="26"/>
          <w:szCs w:val="26"/>
        </w:rPr>
      </w:pPr>
      <w:r>
        <w:rPr>
          <w:sz w:val="26"/>
          <w:szCs w:val="26"/>
        </w:rPr>
        <w:t>Часовая ставка определяется путем деления месячной ставки заработной платы на среднюю месячную норму учебной нагрузки, составляющую 72 часа.</w:t>
      </w:r>
      <w:bookmarkStart w:id="36" w:name="sub_2027"/>
      <w:bookmarkEnd w:id="35"/>
    </w:p>
    <w:p w:rsidR="00673D58" w:rsidRDefault="006A76B9" w:rsidP="006A76B9">
      <w:pPr>
        <w:numPr>
          <w:ilvl w:val="2"/>
          <w:numId w:val="8"/>
        </w:numPr>
        <w:ind w:left="0" w:firstLine="780"/>
        <w:jc w:val="both"/>
        <w:rPr>
          <w:sz w:val="26"/>
          <w:szCs w:val="26"/>
        </w:rPr>
      </w:pPr>
      <w:r>
        <w:rPr>
          <w:sz w:val="26"/>
          <w:szCs w:val="26"/>
        </w:rPr>
        <w:t xml:space="preserve">При определении учебной нагрузки на новый учебный год преподавателям, для которых организация, осуществляющая образовательную деятельность, является основным местом работы, сохраняется ее объем и обеспечивается преемственность преподавания учебных предметов, курсов, дисциплин (модулей) в группах, за исключением случаев, предусмотренных </w:t>
      </w:r>
      <w:hyperlink w:anchor="sub_2007" w:tooltip="#sub_2007" w:history="1">
        <w:r>
          <w:rPr>
            <w:sz w:val="26"/>
            <w:szCs w:val="26"/>
          </w:rPr>
          <w:t>пунктом 3.7</w:t>
        </w:r>
      </w:hyperlink>
      <w:r>
        <w:rPr>
          <w:sz w:val="26"/>
          <w:szCs w:val="26"/>
        </w:rPr>
        <w:t xml:space="preserve"> Порядка.</w:t>
      </w:r>
      <w:bookmarkStart w:id="37" w:name="sub_2028"/>
      <w:bookmarkEnd w:id="36"/>
    </w:p>
    <w:p w:rsidR="00673D58" w:rsidRDefault="006A76B9" w:rsidP="006A76B9">
      <w:pPr>
        <w:numPr>
          <w:ilvl w:val="2"/>
          <w:numId w:val="8"/>
        </w:numPr>
        <w:ind w:left="0" w:firstLine="780"/>
        <w:jc w:val="both"/>
        <w:rPr>
          <w:sz w:val="26"/>
          <w:szCs w:val="26"/>
        </w:rPr>
      </w:pPr>
      <w:r>
        <w:rPr>
          <w:sz w:val="26"/>
          <w:szCs w:val="26"/>
        </w:rPr>
        <w:t>Учебная нагрузка на выходные и нерабочие праздничные дни не планируется.</w:t>
      </w:r>
      <w:bookmarkStart w:id="38" w:name="sub_2029"/>
      <w:bookmarkEnd w:id="37"/>
    </w:p>
    <w:p w:rsidR="00673D58" w:rsidRDefault="006A76B9" w:rsidP="006A76B9">
      <w:pPr>
        <w:numPr>
          <w:ilvl w:val="2"/>
          <w:numId w:val="8"/>
        </w:numPr>
        <w:ind w:left="0" w:firstLine="780"/>
        <w:jc w:val="both"/>
        <w:rPr>
          <w:sz w:val="26"/>
          <w:szCs w:val="26"/>
        </w:rPr>
      </w:pPr>
      <w:r>
        <w:rPr>
          <w:sz w:val="26"/>
          <w:szCs w:val="26"/>
        </w:rPr>
        <w:t xml:space="preserve">Преподавателям, находящимся в ежегодном основном удлиненном оплачиваемом отпуске и (или) ежегодном дополнительном оплачиваемом отпуске после начала учебного года, учебная нагрузка определяется из расчета ее объема на полный учебный год с последующим применением условий ее уменьшения, предусмотренных </w:t>
      </w:r>
      <w:hyperlink w:anchor="sub_2031" w:tooltip="#sub_2031" w:history="1">
        <w:r>
          <w:rPr>
            <w:sz w:val="26"/>
            <w:szCs w:val="26"/>
          </w:rPr>
          <w:t>пунктом 3.4.9</w:t>
        </w:r>
      </w:hyperlink>
      <w:r>
        <w:rPr>
          <w:sz w:val="26"/>
          <w:szCs w:val="26"/>
        </w:rPr>
        <w:t xml:space="preserve"> Порядка.</w:t>
      </w:r>
      <w:bookmarkStart w:id="39" w:name="sub_2030"/>
      <w:bookmarkEnd w:id="38"/>
      <w:r>
        <w:rPr>
          <w:sz w:val="26"/>
          <w:szCs w:val="26"/>
        </w:rPr>
        <w:t xml:space="preserve">»;                                                                 </w:t>
      </w:r>
    </w:p>
    <w:p w:rsidR="00673D58" w:rsidRDefault="006A76B9">
      <w:pPr>
        <w:ind w:left="780"/>
        <w:jc w:val="both"/>
        <w:rPr>
          <w:sz w:val="26"/>
          <w:szCs w:val="26"/>
        </w:rPr>
      </w:pPr>
      <w:r>
        <w:rPr>
          <w:b/>
          <w:bCs/>
          <w:sz w:val="26"/>
          <w:szCs w:val="26"/>
        </w:rPr>
        <w:t>2.2.3.11.</w:t>
      </w:r>
      <w:r>
        <w:rPr>
          <w:sz w:val="26"/>
          <w:szCs w:val="26"/>
        </w:rPr>
        <w:t xml:space="preserve"> Дополнить пунктами 3.4.8 -3.4.13 в следующей редакции: </w:t>
      </w:r>
    </w:p>
    <w:p w:rsidR="00673D58" w:rsidRDefault="006A76B9">
      <w:pPr>
        <w:ind w:firstLine="709"/>
        <w:jc w:val="both"/>
        <w:rPr>
          <w:sz w:val="26"/>
          <w:szCs w:val="26"/>
        </w:rPr>
      </w:pPr>
      <w:r>
        <w:rPr>
          <w:sz w:val="26"/>
          <w:szCs w:val="26"/>
        </w:rPr>
        <w:t>«</w:t>
      </w:r>
      <w:r>
        <w:rPr>
          <w:b/>
          <w:bCs/>
          <w:sz w:val="26"/>
          <w:szCs w:val="26"/>
        </w:rPr>
        <w:t>3.4.8.</w:t>
      </w:r>
      <w:r>
        <w:rPr>
          <w:sz w:val="26"/>
          <w:szCs w:val="26"/>
        </w:rPr>
        <w:t>Преподавателям, принятым на работу в течение учебного года, объем годовой учебной нагрузки определяется на количество оставшихся до конца учебного года полных месяцев.</w:t>
      </w:r>
      <w:bookmarkStart w:id="40" w:name="sub_2031"/>
      <w:bookmarkEnd w:id="39"/>
    </w:p>
    <w:p w:rsidR="00673D58" w:rsidRDefault="006A76B9">
      <w:pPr>
        <w:ind w:firstLine="709"/>
        <w:jc w:val="both"/>
        <w:rPr>
          <w:sz w:val="26"/>
          <w:szCs w:val="26"/>
        </w:rPr>
      </w:pPr>
      <w:r>
        <w:rPr>
          <w:b/>
          <w:bCs/>
          <w:sz w:val="26"/>
          <w:szCs w:val="26"/>
        </w:rPr>
        <w:t xml:space="preserve">3.4.9. </w:t>
      </w:r>
      <w:r>
        <w:rPr>
          <w:sz w:val="26"/>
          <w:szCs w:val="26"/>
        </w:rPr>
        <w:t>В случае, когда учебная нагрузка в определенном на начало учебного года годовом объеме не может быть выполнена преподавателем в связи с нахождением в ежегодном основном удлиненном оплачиваемом отпуске или в ежегодном дополнительном оплачиваемом отпуске, на учебных сборах, в командировке, при получении дополнительного профессионального образования, в связи с временной нетрудоспособностью, определенный ему объем годовой учебной нагрузки подлежит уменьшению на 1/10 часть за каждый полный месяц отсутствия на работе и исходя из количества пропущенных рабочих дней за неполный месяц.</w:t>
      </w:r>
      <w:bookmarkStart w:id="41" w:name="sub_2032"/>
      <w:bookmarkEnd w:id="40"/>
    </w:p>
    <w:p w:rsidR="00673D58" w:rsidRDefault="006A76B9">
      <w:pPr>
        <w:ind w:firstLine="709"/>
        <w:jc w:val="both"/>
        <w:rPr>
          <w:sz w:val="26"/>
          <w:szCs w:val="26"/>
        </w:rPr>
      </w:pPr>
      <w:r>
        <w:rPr>
          <w:b/>
          <w:bCs/>
          <w:sz w:val="26"/>
          <w:szCs w:val="26"/>
        </w:rPr>
        <w:t>3.4.10. </w:t>
      </w:r>
      <w:r>
        <w:rPr>
          <w:sz w:val="26"/>
          <w:szCs w:val="26"/>
        </w:rPr>
        <w:t xml:space="preserve">В случае фактического выполнения преподавателем учебной (преподавательской) работы в день наступления временной нетрудоспособности, в день начала служебной командировки, учебных сборов, получения дополнительного </w:t>
      </w:r>
      <w:r>
        <w:rPr>
          <w:sz w:val="26"/>
          <w:szCs w:val="26"/>
        </w:rPr>
        <w:lastRenderedPageBreak/>
        <w:t>профессионального образования и в день их окончания уменьшение учебной нагрузки не производится.</w:t>
      </w:r>
      <w:bookmarkStart w:id="42" w:name="sub_2033"/>
      <w:bookmarkEnd w:id="41"/>
    </w:p>
    <w:p w:rsidR="00673D58" w:rsidRDefault="006A76B9">
      <w:pPr>
        <w:ind w:firstLine="709"/>
        <w:jc w:val="both"/>
        <w:rPr>
          <w:sz w:val="26"/>
          <w:szCs w:val="26"/>
        </w:rPr>
      </w:pPr>
      <w:r>
        <w:rPr>
          <w:b/>
          <w:bCs/>
          <w:sz w:val="26"/>
          <w:szCs w:val="26"/>
        </w:rPr>
        <w:t>3.4.11.</w:t>
      </w:r>
      <w:r>
        <w:rPr>
          <w:sz w:val="26"/>
          <w:szCs w:val="26"/>
        </w:rPr>
        <w:t xml:space="preserve"> Средняя месячная заработная плата выплачивается ежемесячно независимо от объема учебной нагрузки, выполняемого преподавателями в каждом месяце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w:t>
      </w:r>
      <w:bookmarkStart w:id="43" w:name="sub_2034"/>
      <w:bookmarkEnd w:id="42"/>
    </w:p>
    <w:p w:rsidR="00673D58" w:rsidRDefault="006A76B9">
      <w:pPr>
        <w:ind w:firstLine="709"/>
        <w:jc w:val="both"/>
        <w:rPr>
          <w:sz w:val="26"/>
          <w:szCs w:val="26"/>
        </w:rPr>
      </w:pPr>
      <w:r>
        <w:rPr>
          <w:b/>
          <w:bCs/>
          <w:sz w:val="26"/>
          <w:szCs w:val="26"/>
        </w:rPr>
        <w:t>3.4.12.</w:t>
      </w:r>
      <w:r>
        <w:rPr>
          <w:sz w:val="26"/>
          <w:szCs w:val="26"/>
        </w:rPr>
        <w:t xml:space="preserve"> Преподавателям организаций, осуществляющих образовательную деятельность по образовательным программам среднего профессионального образования, применяющих норму часов учебной (преподавательской) работы 720 часов в год за ставку заработной платы, у которых по независящим от них причинам в течение учебного года учебная нагрузка уменьшается по сравнению с учебной нагрузкой, установленной на начало учебного года, либо уменьшенной по основаниям, предусмотренным 3</w:t>
      </w:r>
      <w:hyperlink w:anchor="sub_2031" w:tooltip="#sub_2031" w:history="1">
        <w:r>
          <w:rPr>
            <w:sz w:val="26"/>
            <w:szCs w:val="26"/>
          </w:rPr>
          <w:t>.4.9.</w:t>
        </w:r>
      </w:hyperlink>
      <w:r>
        <w:rPr>
          <w:sz w:val="26"/>
          <w:szCs w:val="26"/>
        </w:rPr>
        <w:t xml:space="preserve"> Порядка, до конца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 выплачивается заработная плата в размере, установленном в начале учебного года.</w:t>
      </w:r>
      <w:bookmarkStart w:id="44" w:name="sub_2035"/>
      <w:bookmarkEnd w:id="43"/>
    </w:p>
    <w:p w:rsidR="00673D58" w:rsidRDefault="006A76B9">
      <w:pPr>
        <w:ind w:firstLine="709"/>
        <w:jc w:val="both"/>
        <w:rPr>
          <w:sz w:val="26"/>
          <w:szCs w:val="26"/>
        </w:rPr>
      </w:pPr>
      <w:r>
        <w:rPr>
          <w:b/>
          <w:bCs/>
          <w:sz w:val="26"/>
          <w:szCs w:val="26"/>
        </w:rPr>
        <w:t>3.4.13.</w:t>
      </w:r>
      <w:r>
        <w:rPr>
          <w:sz w:val="26"/>
          <w:szCs w:val="26"/>
        </w:rPr>
        <w:t xml:space="preserve"> В случае замещения временно отсутствовавших преподавателей по болезни и другим причинам, за часы преподавательской работы, данные сверх установленной на начало учебного года годовой учебной нагрузки, а также выполненные сверх уменьшенной учебной нагрузки по основаниям, предусмотренным </w:t>
      </w:r>
      <w:hyperlink w:anchor="sub_2031" w:tooltip="#sub_2031" w:history="1">
        <w:r>
          <w:rPr>
            <w:sz w:val="26"/>
            <w:szCs w:val="26"/>
          </w:rPr>
          <w:t>пунктом 3.4.9.</w:t>
        </w:r>
      </w:hyperlink>
      <w:r>
        <w:rPr>
          <w:sz w:val="26"/>
          <w:szCs w:val="26"/>
        </w:rPr>
        <w:t xml:space="preserve"> Порядка,</w:t>
      </w:r>
      <w:r>
        <w:rPr>
          <w:b/>
          <w:bCs/>
          <w:sz w:val="26"/>
          <w:szCs w:val="26"/>
        </w:rPr>
        <w:t xml:space="preserve"> </w:t>
      </w:r>
      <w:r>
        <w:rPr>
          <w:sz w:val="26"/>
          <w:szCs w:val="26"/>
        </w:rPr>
        <w:t>производится дополнительная оплата по часовым ставкам помесячно или в конце учебного года при условии выполнения преподавателем всей годовой учебной нагрузки, установленной при тарификации, или уменьшенной по основаниям, предусмотренным пунктом 3.4.9. Порядка.»;</w:t>
      </w:r>
    </w:p>
    <w:p w:rsidR="00673D58" w:rsidRDefault="006A76B9">
      <w:pPr>
        <w:ind w:firstLine="709"/>
        <w:jc w:val="both"/>
        <w:rPr>
          <w:sz w:val="26"/>
          <w:szCs w:val="26"/>
        </w:rPr>
      </w:pPr>
      <w:r>
        <w:rPr>
          <w:b/>
          <w:bCs/>
          <w:sz w:val="26"/>
          <w:szCs w:val="26"/>
        </w:rPr>
        <w:t>2.2.3.12.</w:t>
      </w:r>
      <w:r>
        <w:rPr>
          <w:sz w:val="26"/>
          <w:szCs w:val="26"/>
        </w:rPr>
        <w:t xml:space="preserve"> В </w:t>
      </w:r>
      <w:proofErr w:type="gramStart"/>
      <w:r>
        <w:rPr>
          <w:sz w:val="26"/>
          <w:szCs w:val="26"/>
        </w:rPr>
        <w:t>пункте</w:t>
      </w:r>
      <w:proofErr w:type="gramEnd"/>
      <w:r>
        <w:rPr>
          <w:sz w:val="26"/>
          <w:szCs w:val="26"/>
        </w:rPr>
        <w:t xml:space="preserve"> 3.5.3</w:t>
      </w:r>
      <w:r w:rsidR="00BA3A75">
        <w:rPr>
          <w:sz w:val="26"/>
          <w:szCs w:val="26"/>
        </w:rPr>
        <w:t>.</w:t>
      </w:r>
      <w:r>
        <w:rPr>
          <w:sz w:val="26"/>
          <w:szCs w:val="26"/>
        </w:rPr>
        <w:t xml:space="preserve"> исключить слова «3.4</w:t>
      </w:r>
      <w:r w:rsidR="00BA3A75">
        <w:rPr>
          <w:sz w:val="26"/>
          <w:szCs w:val="26"/>
        </w:rPr>
        <w:t>.</w:t>
      </w:r>
      <w:r>
        <w:rPr>
          <w:sz w:val="26"/>
          <w:szCs w:val="26"/>
        </w:rPr>
        <w:t> и»; </w:t>
      </w:r>
    </w:p>
    <w:p w:rsidR="00673D58" w:rsidRDefault="006A76B9">
      <w:pPr>
        <w:ind w:firstLine="709"/>
        <w:jc w:val="both"/>
        <w:rPr>
          <w:sz w:val="26"/>
          <w:szCs w:val="26"/>
        </w:rPr>
      </w:pPr>
      <w:r>
        <w:rPr>
          <w:b/>
          <w:bCs/>
          <w:sz w:val="26"/>
          <w:szCs w:val="26"/>
        </w:rPr>
        <w:t>2.2.3.13. </w:t>
      </w:r>
      <w:r>
        <w:rPr>
          <w:sz w:val="26"/>
          <w:szCs w:val="26"/>
        </w:rPr>
        <w:t>Пункты 3.6.-3.7</w:t>
      </w:r>
      <w:r w:rsidR="00B648D5">
        <w:rPr>
          <w:sz w:val="26"/>
          <w:szCs w:val="26"/>
        </w:rPr>
        <w:t>.</w:t>
      </w:r>
      <w:r>
        <w:rPr>
          <w:sz w:val="26"/>
          <w:szCs w:val="26"/>
        </w:rPr>
        <w:t xml:space="preserve"> исключить;</w:t>
      </w:r>
    </w:p>
    <w:p w:rsidR="00673D58" w:rsidRDefault="006A76B9">
      <w:pPr>
        <w:ind w:firstLine="709"/>
        <w:jc w:val="both"/>
        <w:rPr>
          <w:sz w:val="26"/>
          <w:szCs w:val="26"/>
        </w:rPr>
      </w:pPr>
      <w:r>
        <w:rPr>
          <w:b/>
          <w:bCs/>
          <w:sz w:val="26"/>
          <w:szCs w:val="26"/>
        </w:rPr>
        <w:t>2.2.3.14. </w:t>
      </w:r>
      <w:r>
        <w:rPr>
          <w:sz w:val="26"/>
          <w:szCs w:val="26"/>
        </w:rPr>
        <w:t xml:space="preserve">Дополнить разделами </w:t>
      </w:r>
      <w:r>
        <w:rPr>
          <w:bCs/>
          <w:sz w:val="26"/>
          <w:szCs w:val="26"/>
          <w:lang w:val="en-US"/>
        </w:rPr>
        <w:t>IV</w:t>
      </w:r>
      <w:r>
        <w:rPr>
          <w:sz w:val="26"/>
          <w:szCs w:val="26"/>
        </w:rPr>
        <w:t xml:space="preserve"> </w:t>
      </w:r>
      <w:r>
        <w:rPr>
          <w:bCs/>
          <w:sz w:val="26"/>
          <w:szCs w:val="26"/>
        </w:rPr>
        <w:t xml:space="preserve">и </w:t>
      </w:r>
      <w:r>
        <w:rPr>
          <w:bCs/>
          <w:sz w:val="26"/>
          <w:szCs w:val="26"/>
          <w:lang w:val="en-US"/>
        </w:rPr>
        <w:t>V</w:t>
      </w:r>
      <w:r>
        <w:rPr>
          <w:sz w:val="26"/>
          <w:szCs w:val="26"/>
        </w:rPr>
        <w:t xml:space="preserve"> в следующей редакции:</w:t>
      </w:r>
    </w:p>
    <w:p w:rsidR="00673D58" w:rsidRDefault="00673D58">
      <w:pPr>
        <w:pStyle w:val="afd"/>
        <w:spacing w:after="0" w:line="240" w:lineRule="auto"/>
        <w:ind w:left="567" w:hanging="283"/>
        <w:jc w:val="both"/>
        <w:rPr>
          <w:rFonts w:ascii="Times New Roman" w:eastAsia="Times New Roman" w:hAnsi="Times New Roman"/>
          <w:sz w:val="26"/>
          <w:szCs w:val="26"/>
          <w:lang w:eastAsia="ar-SA"/>
        </w:rPr>
      </w:pPr>
    </w:p>
    <w:p w:rsidR="00673D58" w:rsidRDefault="006A76B9">
      <w:pPr>
        <w:pStyle w:val="Heading1"/>
        <w:rPr>
          <w:rFonts w:ascii="Times New Roman" w:hAnsi="Times New Roman"/>
          <w:bCs w:val="0"/>
          <w:color w:val="auto"/>
          <w:sz w:val="26"/>
          <w:szCs w:val="26"/>
          <w:lang w:eastAsia="ar-SA"/>
        </w:rPr>
      </w:pPr>
      <w:r>
        <w:rPr>
          <w:rFonts w:ascii="Times New Roman" w:eastAsia="Times New Roman" w:hAnsi="Times New Roman"/>
          <w:sz w:val="26"/>
          <w:szCs w:val="26"/>
          <w:lang w:eastAsia="ar-SA"/>
        </w:rPr>
        <w:t>«</w:t>
      </w:r>
      <w:r>
        <w:rPr>
          <w:rFonts w:ascii="Times New Roman" w:hAnsi="Times New Roman"/>
          <w:bCs w:val="0"/>
          <w:color w:val="auto"/>
          <w:sz w:val="26"/>
          <w:szCs w:val="26"/>
          <w:lang w:val="en-US" w:eastAsia="ar-SA"/>
        </w:rPr>
        <w:t>IV</w:t>
      </w:r>
      <w:r>
        <w:rPr>
          <w:rFonts w:ascii="Times New Roman" w:hAnsi="Times New Roman"/>
          <w:bCs w:val="0"/>
          <w:color w:val="auto"/>
          <w:sz w:val="26"/>
          <w:szCs w:val="26"/>
          <w:lang w:eastAsia="ar-SA"/>
        </w:rPr>
        <w:t>. Продолжительность рабочего времени педагогических работников, отнесенных к профессорско-преподавательскому составу</w:t>
      </w:r>
    </w:p>
    <w:p w:rsidR="00673D58" w:rsidRDefault="006A76B9">
      <w:pPr>
        <w:ind w:firstLine="709"/>
        <w:jc w:val="both"/>
        <w:rPr>
          <w:sz w:val="26"/>
          <w:szCs w:val="26"/>
        </w:rPr>
      </w:pPr>
      <w:r>
        <w:rPr>
          <w:b/>
          <w:sz w:val="26"/>
          <w:szCs w:val="26"/>
        </w:rPr>
        <w:t>4.1. </w:t>
      </w:r>
      <w:r>
        <w:rPr>
          <w:sz w:val="26"/>
          <w:szCs w:val="26"/>
        </w:rPr>
        <w:t>Продолжительность рабочего времени педагогических работников, отнесенных к профессорско-преподавательскому составу </w:t>
      </w:r>
      <w:r>
        <w:rPr>
          <w:sz w:val="26"/>
          <w:szCs w:val="26"/>
          <w:vertAlign w:val="superscript"/>
        </w:rPr>
        <w:t>1</w:t>
      </w:r>
      <w:r>
        <w:rPr>
          <w:sz w:val="26"/>
          <w:szCs w:val="26"/>
        </w:rPr>
        <w:t xml:space="preserve"> (далее - педагогические работники), составляет 36 часов в неделю.</w:t>
      </w:r>
    </w:p>
    <w:p w:rsidR="00673D58" w:rsidRDefault="006A76B9" w:rsidP="006A76B9">
      <w:pPr>
        <w:numPr>
          <w:ilvl w:val="1"/>
          <w:numId w:val="9"/>
        </w:numPr>
        <w:ind w:left="0" w:firstLine="709"/>
        <w:jc w:val="both"/>
        <w:rPr>
          <w:sz w:val="26"/>
          <w:szCs w:val="26"/>
        </w:rPr>
      </w:pPr>
      <w:r>
        <w:rPr>
          <w:sz w:val="26"/>
          <w:szCs w:val="26"/>
        </w:rPr>
        <w:t>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w:t>
      </w:r>
      <w:r>
        <w:rPr>
          <w:sz w:val="26"/>
          <w:szCs w:val="26"/>
          <w:vertAlign w:val="superscript"/>
        </w:rPr>
        <w:t>2</w:t>
      </w:r>
      <w:r>
        <w:rPr>
          <w:sz w:val="26"/>
          <w:szCs w:val="26"/>
        </w:rPr>
        <w:t>.</w:t>
      </w:r>
    </w:p>
    <w:p w:rsidR="00673D58" w:rsidRDefault="00673D58">
      <w:pPr>
        <w:jc w:val="both"/>
        <w:rPr>
          <w:sz w:val="26"/>
          <w:szCs w:val="26"/>
        </w:rPr>
      </w:pPr>
    </w:p>
    <w:p w:rsidR="00673D58" w:rsidRDefault="006A76B9">
      <w:pPr>
        <w:pStyle w:val="af8"/>
        <w:rPr>
          <w:rFonts w:ascii="Times New Roman" w:hAnsi="Times New Roman" w:cs="Times New Roman"/>
          <w:sz w:val="24"/>
          <w:szCs w:val="24"/>
          <w:lang w:eastAsia="ar-SA"/>
        </w:rPr>
      </w:pPr>
      <w:r>
        <w:rPr>
          <w:rFonts w:ascii="Times New Roman" w:hAnsi="Times New Roman" w:cs="Times New Roman"/>
          <w:sz w:val="24"/>
          <w:szCs w:val="24"/>
          <w:lang w:eastAsia="ar-SA"/>
        </w:rPr>
        <w:t>──────────────────────────────</w:t>
      </w:r>
    </w:p>
    <w:p w:rsidR="00673D58" w:rsidRDefault="006A76B9">
      <w:pPr>
        <w:pStyle w:val="afff6"/>
      </w:pPr>
      <w:bookmarkStart w:id="45" w:name="sub_1111"/>
      <w:r>
        <w:rPr>
          <w:vertAlign w:val="superscript"/>
        </w:rPr>
        <w:t>1</w:t>
      </w:r>
      <w:r>
        <w:t xml:space="preserve"> </w:t>
      </w:r>
      <w:hyperlink r:id="rId19" w:tooltip="https://internet.garant.ru/document/redirect/403566568/1110" w:history="1">
        <w:r>
          <w:t>Подраздел 1 раздела I</w:t>
        </w:r>
      </w:hyperlink>
      <w: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w:t>
      </w:r>
      <w:hyperlink r:id="rId20" w:tooltip="https://internet.garant.ru/document/redirect/403566568/0" w:history="1">
        <w:r>
          <w:t>постановлением</w:t>
        </w:r>
      </w:hyperlink>
      <w:r>
        <w:t xml:space="preserve"> Правительства Российской Федерации от 21 февраля 2022 г. N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673D58" w:rsidRPr="005C5BD4" w:rsidRDefault="006A76B9" w:rsidP="005C5BD4">
      <w:pPr>
        <w:pStyle w:val="afff6"/>
      </w:pPr>
      <w:bookmarkStart w:id="46" w:name="sub_1222"/>
      <w:bookmarkEnd w:id="45"/>
      <w:r>
        <w:rPr>
          <w:vertAlign w:val="superscript"/>
        </w:rPr>
        <w:t>2</w:t>
      </w:r>
      <w:r>
        <w:t xml:space="preserve"> </w:t>
      </w:r>
      <w:hyperlink r:id="rId21" w:tooltip="https://internet.garant.ru/document/redirect/70291362/108580" w:history="1">
        <w:r>
          <w:t>Часть 6 статьи 47</w:t>
        </w:r>
      </w:hyperlink>
      <w:r>
        <w:t xml:space="preserve"> Федерального закона от 29 декабря 2012 г. N 273-ФЗ «Об образовании в Российской </w:t>
      </w:r>
      <w:r>
        <w:lastRenderedPageBreak/>
        <w:t>Федерации».</w:t>
      </w:r>
      <w:bookmarkEnd w:id="46"/>
    </w:p>
    <w:p w:rsidR="00673D58" w:rsidRDefault="00673D58"/>
    <w:p w:rsidR="00673D58" w:rsidRDefault="006A76B9">
      <w:pPr>
        <w:pStyle w:val="Heading1"/>
        <w:rPr>
          <w:rFonts w:ascii="Times New Roman" w:hAnsi="Times New Roman"/>
          <w:bCs w:val="0"/>
          <w:color w:val="auto"/>
          <w:sz w:val="26"/>
          <w:szCs w:val="26"/>
          <w:lang w:eastAsia="ar-SA"/>
        </w:rPr>
      </w:pPr>
      <w:r>
        <w:rPr>
          <w:rFonts w:ascii="Times New Roman" w:hAnsi="Times New Roman"/>
          <w:bCs w:val="0"/>
          <w:color w:val="auto"/>
          <w:sz w:val="26"/>
          <w:szCs w:val="26"/>
          <w:lang w:val="en-US" w:eastAsia="ar-SA"/>
        </w:rPr>
        <w:t>V</w:t>
      </w:r>
      <w:r>
        <w:rPr>
          <w:rFonts w:ascii="Times New Roman" w:hAnsi="Times New Roman"/>
          <w:bCs w:val="0"/>
          <w:color w:val="auto"/>
          <w:sz w:val="26"/>
          <w:szCs w:val="26"/>
          <w:lang w:eastAsia="ar-SA"/>
        </w:rPr>
        <w:t>.Порядок</w:t>
      </w:r>
      <w:r>
        <w:rPr>
          <w:rFonts w:ascii="Times New Roman" w:hAnsi="Times New Roman"/>
          <w:bCs w:val="0"/>
          <w:color w:val="auto"/>
          <w:sz w:val="26"/>
          <w:szCs w:val="26"/>
          <w:lang w:eastAsia="ar-SA"/>
        </w:rPr>
        <w:br/>
        <w:t>определения учебной нагрузки педагогических работников, отнесенных к профессорско-преподавательскому составу, оговариваемой в трудовом договоре, основания ее изменения и случаи установления верхнего предела учебной нагрузки</w:t>
      </w:r>
    </w:p>
    <w:p w:rsidR="00673D58" w:rsidRDefault="00673D58">
      <w:pPr>
        <w:rPr>
          <w:sz w:val="12"/>
          <w:szCs w:val="12"/>
        </w:rPr>
      </w:pPr>
    </w:p>
    <w:p w:rsidR="00673D58" w:rsidRDefault="006A76B9" w:rsidP="006A76B9">
      <w:pPr>
        <w:numPr>
          <w:ilvl w:val="1"/>
          <w:numId w:val="10"/>
        </w:numPr>
        <w:ind w:left="0" w:firstLine="709"/>
        <w:jc w:val="both"/>
        <w:rPr>
          <w:sz w:val="26"/>
          <w:szCs w:val="26"/>
        </w:rPr>
      </w:pPr>
      <w:bookmarkStart w:id="47" w:name="sub_2001"/>
      <w:r>
        <w:rPr>
          <w:sz w:val="26"/>
          <w:szCs w:val="26"/>
        </w:rPr>
        <w:t>Учебная нагрузка педагогических работников, отнесенных к профессорско-преподавательскому составу </w:t>
      </w:r>
      <w:r>
        <w:rPr>
          <w:sz w:val="26"/>
          <w:szCs w:val="26"/>
          <w:vertAlign w:val="superscript"/>
        </w:rPr>
        <w:t>1</w:t>
      </w:r>
      <w:r>
        <w:rPr>
          <w:sz w:val="26"/>
          <w:szCs w:val="26"/>
        </w:rPr>
        <w:t xml:space="preserve"> организации, осуществляющей образовательную деятельность по образовательным программам высшего образования, соответствующим дополнительным профессиональным программам, оговариваемой в трудовом договоре (далее соответственно - учебная нагрузка, педагогические работники, организация, образовательные программы), включает выполнение учебной (преподавательской) работы во взаимодействии с обучающимися (далее - контактная работа) по видам учебной деятельности, установленным учебным планом (индивидуальным учебным планом) (далее - виды учебной деятельности), текущему контролю успеваемости, промежуточной и итоговой (государственной итоговой) аттестации обучающихся.</w:t>
      </w:r>
      <w:bookmarkEnd w:id="47"/>
    </w:p>
    <w:p w:rsidR="00673D58" w:rsidRDefault="006A76B9">
      <w:pPr>
        <w:jc w:val="both"/>
        <w:rPr>
          <w:sz w:val="26"/>
          <w:szCs w:val="26"/>
        </w:rPr>
      </w:pPr>
      <w:r>
        <w:rPr>
          <w:sz w:val="26"/>
          <w:szCs w:val="26"/>
        </w:rPr>
        <w:t xml:space="preserve">Контактная работа определяется в соответствии с порядком организации и осуществления образовательной деятельности по образовательным программам, утвержденным в соответствии с </w:t>
      </w:r>
      <w:hyperlink r:id="rId22" w:tooltip="https://internet.garant.ru/document/redirect/70291362/0" w:history="1">
        <w:r>
          <w:rPr>
            <w:sz w:val="26"/>
            <w:szCs w:val="26"/>
          </w:rPr>
          <w:t>Федеральным законом</w:t>
        </w:r>
      </w:hyperlink>
      <w:r>
        <w:rPr>
          <w:sz w:val="26"/>
          <w:szCs w:val="26"/>
        </w:rPr>
        <w:t xml:space="preserve"> от 29 декабря 2012 г. № 273-ФЗ «Об образовании в Российской Федерации» (далее - Федеральный закон) </w:t>
      </w:r>
      <w:r>
        <w:rPr>
          <w:sz w:val="26"/>
          <w:szCs w:val="26"/>
          <w:vertAlign w:val="superscript"/>
        </w:rPr>
        <w:t>2</w:t>
      </w:r>
      <w:r>
        <w:rPr>
          <w:sz w:val="26"/>
          <w:szCs w:val="26"/>
        </w:rPr>
        <w:t>.</w:t>
      </w:r>
    </w:p>
    <w:p w:rsidR="00673D58" w:rsidRDefault="006A76B9" w:rsidP="006A76B9">
      <w:pPr>
        <w:numPr>
          <w:ilvl w:val="1"/>
          <w:numId w:val="10"/>
        </w:numPr>
        <w:ind w:left="0" w:firstLine="709"/>
        <w:jc w:val="both"/>
        <w:rPr>
          <w:sz w:val="26"/>
          <w:szCs w:val="26"/>
        </w:rPr>
      </w:pPr>
      <w:r>
        <w:rPr>
          <w:sz w:val="26"/>
          <w:szCs w:val="26"/>
        </w:rPr>
        <w:t> Нормы времени по видам учебной деятельности, включаемым в учебную нагрузку, самостоятельно определяются организацией и утверждаются ее локальным нормативным актом</w:t>
      </w:r>
      <w:r>
        <w:rPr>
          <w:sz w:val="26"/>
          <w:szCs w:val="26"/>
          <w:vertAlign w:val="superscript"/>
        </w:rPr>
        <w:t>3</w:t>
      </w:r>
      <w:r>
        <w:rPr>
          <w:sz w:val="26"/>
          <w:szCs w:val="26"/>
        </w:rPr>
        <w:t>.</w:t>
      </w:r>
    </w:p>
    <w:p w:rsidR="00673D58" w:rsidRDefault="006A76B9" w:rsidP="006A76B9">
      <w:pPr>
        <w:numPr>
          <w:ilvl w:val="1"/>
          <w:numId w:val="10"/>
        </w:numPr>
        <w:ind w:left="0" w:firstLine="709"/>
        <w:jc w:val="both"/>
        <w:rPr>
          <w:sz w:val="26"/>
          <w:szCs w:val="26"/>
        </w:rPr>
      </w:pPr>
      <w:r>
        <w:rPr>
          <w:sz w:val="26"/>
          <w:szCs w:val="26"/>
        </w:rPr>
        <w:t xml:space="preserve"> Нормы времени по видам учебной деятельности, включаемым в учебную нагрузку, при реализации образовательных программ в области подготовки кадров в интересах обороны и безопасности государства, обеспечения законности и правопорядка в организациях, находящихся в ведении федеральных государственных органов, указанных в </w:t>
      </w:r>
      <w:hyperlink r:id="rId23" w:tooltip="https://internet.garant.ru/document/redirect/70291362/108929" w:history="1">
        <w:r>
          <w:rPr>
            <w:sz w:val="26"/>
            <w:szCs w:val="26"/>
          </w:rPr>
          <w:t>части 1 статьи 81</w:t>
        </w:r>
      </w:hyperlink>
      <w:r>
        <w:rPr>
          <w:sz w:val="26"/>
          <w:szCs w:val="26"/>
        </w:rPr>
        <w:t xml:space="preserve"> Федерального закона, устанавливаются локальным нормативным актом организации по согласованию с соответствующим федеральным государственным органом.</w:t>
      </w:r>
    </w:p>
    <w:p w:rsidR="00673D58" w:rsidRDefault="006A76B9" w:rsidP="006A76B9">
      <w:pPr>
        <w:numPr>
          <w:ilvl w:val="1"/>
          <w:numId w:val="10"/>
        </w:numPr>
        <w:ind w:left="0" w:firstLine="709"/>
        <w:jc w:val="both"/>
        <w:rPr>
          <w:sz w:val="26"/>
          <w:szCs w:val="26"/>
        </w:rPr>
      </w:pPr>
      <w:r>
        <w:rPr>
          <w:sz w:val="26"/>
          <w:szCs w:val="26"/>
        </w:rPr>
        <w:t> Учебная нагрузка исчисляется в академических часах. В составе рабочего времени педагогических работников один академический час учебной нагрузки учитывается как один астрономический час рабочего времени.</w:t>
      </w:r>
    </w:p>
    <w:p w:rsidR="00673D58" w:rsidRDefault="006A76B9" w:rsidP="006A76B9">
      <w:pPr>
        <w:numPr>
          <w:ilvl w:val="1"/>
          <w:numId w:val="10"/>
        </w:numPr>
        <w:ind w:left="0" w:firstLine="709"/>
        <w:jc w:val="both"/>
        <w:rPr>
          <w:sz w:val="26"/>
          <w:szCs w:val="26"/>
        </w:rPr>
      </w:pPr>
      <w:r>
        <w:rPr>
          <w:sz w:val="26"/>
          <w:szCs w:val="26"/>
        </w:rPr>
        <w:t> Для определения учебной нагрузки ежегодно по структурным подразделениям организации, с учетом обеспечиваемых ими образовательных программ, локальным нормативным актом организации устанавливается ее средний объем, а также ее верхние пределы дифференцированно по должностям педагогических работников с учетом соответствующего отраслевого соглашения</w:t>
      </w:r>
    </w:p>
    <w:p w:rsidR="00673D58" w:rsidRDefault="006A76B9" w:rsidP="006A76B9">
      <w:pPr>
        <w:numPr>
          <w:ilvl w:val="1"/>
          <w:numId w:val="10"/>
        </w:numPr>
        <w:ind w:left="0" w:firstLine="709"/>
        <w:jc w:val="both"/>
        <w:rPr>
          <w:sz w:val="26"/>
          <w:szCs w:val="26"/>
        </w:rPr>
      </w:pPr>
      <w:r>
        <w:rPr>
          <w:sz w:val="26"/>
          <w:szCs w:val="26"/>
        </w:rPr>
        <w:t xml:space="preserve"> Учебная нагрузка каждого педагогического работника определяется в зависимости от занимаемой им должности, уровня квалификации и не может превышать верхних пределов, установленных локальным нормативным актом организации дифференцированно по должностям педагогических работников в соответствии с </w:t>
      </w:r>
      <w:hyperlink w:anchor="sub_2005" w:tooltip="#sub_2005" w:history="1">
        <w:r>
          <w:rPr>
            <w:sz w:val="26"/>
            <w:szCs w:val="26"/>
          </w:rPr>
          <w:t>пунктом 5</w:t>
        </w:r>
      </w:hyperlink>
      <w:r>
        <w:rPr>
          <w:sz w:val="26"/>
          <w:szCs w:val="26"/>
        </w:rPr>
        <w:t>.5 настоящего Порядка.</w:t>
      </w:r>
    </w:p>
    <w:p w:rsidR="00673D58" w:rsidRDefault="006A76B9" w:rsidP="006A76B9">
      <w:pPr>
        <w:numPr>
          <w:ilvl w:val="1"/>
          <w:numId w:val="10"/>
        </w:numPr>
        <w:ind w:left="0" w:firstLine="709"/>
        <w:jc w:val="both"/>
        <w:rPr>
          <w:sz w:val="26"/>
          <w:szCs w:val="26"/>
        </w:rPr>
      </w:pPr>
      <w:r>
        <w:rPr>
          <w:sz w:val="26"/>
          <w:szCs w:val="26"/>
        </w:rPr>
        <w:t> Учебная нагрузка оговаривается в трудовом договоре (дополнительном соглашении к трудовому договору), заключаемом организацией с педагогическим работником.</w:t>
      </w:r>
    </w:p>
    <w:p w:rsidR="00673D58" w:rsidRDefault="006A76B9" w:rsidP="006A76B9">
      <w:pPr>
        <w:numPr>
          <w:ilvl w:val="1"/>
          <w:numId w:val="10"/>
        </w:numPr>
        <w:ind w:left="0" w:firstLine="709"/>
        <w:jc w:val="both"/>
        <w:rPr>
          <w:sz w:val="26"/>
          <w:szCs w:val="26"/>
        </w:rPr>
      </w:pPr>
      <w:r>
        <w:rPr>
          <w:sz w:val="26"/>
          <w:szCs w:val="26"/>
        </w:rPr>
        <w:t xml:space="preserve"> Соотношение учебной нагрузки, установленной на учебный год, и другой деятельности, предусмотренной должностными обязанностями и (или) индивидуальным планом (научной, творческой, исследовательской, методической, подготовительной, </w:t>
      </w:r>
      <w:r>
        <w:rPr>
          <w:sz w:val="26"/>
          <w:szCs w:val="26"/>
        </w:rPr>
        <w:lastRenderedPageBreak/>
        <w:t>организационной, диагностической, медицинской, экспертной, иной, в том числе связанной с повышением своего профессионального уровня), в пределах установленной продолжительности рабочего времени, определяется локальным нормативным актом организации.</w:t>
      </w:r>
    </w:p>
    <w:p w:rsidR="00673D58" w:rsidRDefault="006A76B9" w:rsidP="006A76B9">
      <w:pPr>
        <w:numPr>
          <w:ilvl w:val="1"/>
          <w:numId w:val="10"/>
        </w:numPr>
        <w:ind w:left="0" w:firstLine="709"/>
        <w:jc w:val="both"/>
        <w:rPr>
          <w:sz w:val="26"/>
          <w:szCs w:val="26"/>
        </w:rPr>
      </w:pPr>
      <w:r>
        <w:rPr>
          <w:sz w:val="26"/>
          <w:szCs w:val="26"/>
        </w:rPr>
        <w:t> Основаниями для изменения учебной нагрузки являются:</w:t>
      </w:r>
    </w:p>
    <w:p w:rsidR="00673D58" w:rsidRDefault="006A76B9">
      <w:pPr>
        <w:ind w:firstLine="709"/>
        <w:jc w:val="both"/>
        <w:rPr>
          <w:sz w:val="26"/>
          <w:szCs w:val="26"/>
        </w:rPr>
      </w:pPr>
      <w:r>
        <w:rPr>
          <w:sz w:val="26"/>
          <w:szCs w:val="26"/>
        </w:rPr>
        <w:tab/>
        <w:t xml:space="preserve">- в сторону увеличения объема учебной нагрузки без учета требований о верхних пределах учебной нагрузки, установленных </w:t>
      </w:r>
      <w:hyperlink w:anchor="sub_2010" w:tooltip="#sub_2010" w:history="1">
        <w:r>
          <w:rPr>
            <w:sz w:val="26"/>
            <w:szCs w:val="26"/>
          </w:rPr>
          <w:t>пунктом 5.10</w:t>
        </w:r>
      </w:hyperlink>
      <w:r>
        <w:rPr>
          <w:sz w:val="26"/>
          <w:szCs w:val="26"/>
        </w:rPr>
        <w:t xml:space="preserve">. настоящего Порядка, - при замещении отсутствующих по болезни и по другим основаниям других педагогических работников, а также в случае восполнения педагогическим работником полностью или частично объема учебной нагрузки, уменьшенного ему по основаниям нахождения в ежегодном основном удлиненном оплачиваемом отпуске или в ежегодном дополнительном оплачиваемом отпуске, на учебных сборах, в командировке, в связи с временной нетрудоспособностью, а также в иных случаях, установленных локальными нормативными актами организации, в порядке предусмотренном </w:t>
      </w:r>
      <w:hyperlink r:id="rId24" w:tooltip="https://internet.garant.ru/document/redirect/12125268/602" w:history="1">
        <w:r>
          <w:rPr>
            <w:sz w:val="26"/>
            <w:szCs w:val="26"/>
          </w:rPr>
          <w:t>статьей 60.2</w:t>
        </w:r>
      </w:hyperlink>
      <w:r>
        <w:rPr>
          <w:sz w:val="26"/>
          <w:szCs w:val="26"/>
        </w:rPr>
        <w:t xml:space="preserve"> Трудового кодекса Российской Федерации;</w:t>
      </w:r>
    </w:p>
    <w:p w:rsidR="00673D58" w:rsidRDefault="006A76B9">
      <w:pPr>
        <w:ind w:firstLine="709"/>
        <w:jc w:val="both"/>
        <w:rPr>
          <w:sz w:val="26"/>
          <w:szCs w:val="26"/>
        </w:rPr>
      </w:pPr>
      <w:r>
        <w:rPr>
          <w:sz w:val="26"/>
          <w:szCs w:val="26"/>
        </w:rPr>
        <w:tab/>
        <w:t>- в сторону уменьшения объема учебной нагрузки без изменения оплаты труда - в случаях, когда учебная нагрузка не может быть выполнена в связи с нахождением педагогического работника в ежегодном основном удлиненном оплачиваемом отпуске или в ежегодном дополнительном оплачиваемом отпуске, на учебных сборах, в командировке, в связи с временной нетрудоспособностью, в связи с получением дополнительного профессионального образования, а также в иных случаях, установленных локальными нормативными актами организации.</w:t>
      </w:r>
    </w:p>
    <w:p w:rsidR="00673D58" w:rsidRDefault="006A76B9" w:rsidP="006A76B9">
      <w:pPr>
        <w:numPr>
          <w:ilvl w:val="1"/>
          <w:numId w:val="10"/>
        </w:numPr>
        <w:ind w:left="0" w:firstLine="709"/>
        <w:jc w:val="both"/>
        <w:rPr>
          <w:sz w:val="26"/>
          <w:szCs w:val="26"/>
        </w:rPr>
      </w:pPr>
      <w:r>
        <w:rPr>
          <w:sz w:val="26"/>
          <w:szCs w:val="26"/>
        </w:rPr>
        <w:t xml:space="preserve">При определении средних объемов учебной нагрузки по структурным подразделениям организации и верхних пределов учебной нагрузки дифференцированно по должностям педагогических работников в соответствии с </w:t>
      </w:r>
      <w:hyperlink w:anchor="sub_2005" w:tooltip="#sub_2005" w:history="1">
        <w:r>
          <w:rPr>
            <w:sz w:val="26"/>
            <w:szCs w:val="26"/>
          </w:rPr>
          <w:t>пунктом 5</w:t>
        </w:r>
      </w:hyperlink>
      <w:r>
        <w:rPr>
          <w:sz w:val="26"/>
          <w:szCs w:val="26"/>
        </w:rPr>
        <w:t>.5 настоящего Порядка учитывается, что в организациях, осуществляющих образовательную деятельность по образовательным программам высшего образования, верхний предел учебной нагрузки не должен превышать 900 часов в учебном году, в организациях, осуществляющих образовательную деятельность по дополнительным профессиональным программам, верхний предел учебной нагрузки не должен превышать 800 часов в учебном году.</w:t>
      </w:r>
    </w:p>
    <w:p w:rsidR="00673D58" w:rsidRDefault="006A76B9" w:rsidP="006A76B9">
      <w:pPr>
        <w:numPr>
          <w:ilvl w:val="1"/>
          <w:numId w:val="10"/>
        </w:numPr>
        <w:ind w:left="0" w:firstLine="709"/>
        <w:jc w:val="both"/>
        <w:rPr>
          <w:sz w:val="26"/>
          <w:szCs w:val="26"/>
        </w:rPr>
      </w:pPr>
      <w:r>
        <w:rPr>
          <w:sz w:val="26"/>
          <w:szCs w:val="26"/>
        </w:rPr>
        <w:t>Локальные нормативные акты, предусмотренные настоящим Порядком, принимаются организацией с учетом мнения выборного органа первичной профсоюзной организации или иного представительного органа работников (при наличии такого представительного органа).</w:t>
      </w:r>
    </w:p>
    <w:p w:rsidR="00673D58" w:rsidRDefault="00673D58">
      <w:pPr>
        <w:ind w:left="360"/>
        <w:rPr>
          <w:sz w:val="26"/>
          <w:szCs w:val="26"/>
        </w:rPr>
      </w:pPr>
    </w:p>
    <w:p w:rsidR="00673D58" w:rsidRDefault="006A76B9">
      <w:pPr>
        <w:pStyle w:val="af8"/>
        <w:ind w:left="360"/>
        <w:rPr>
          <w:sz w:val="22"/>
          <w:szCs w:val="22"/>
        </w:rPr>
      </w:pPr>
      <w:r>
        <w:rPr>
          <w:sz w:val="22"/>
          <w:szCs w:val="22"/>
        </w:rPr>
        <w:t>──────────────────────────────</w:t>
      </w:r>
    </w:p>
    <w:p w:rsidR="00673D58" w:rsidRDefault="006A76B9">
      <w:pPr>
        <w:pStyle w:val="afff6"/>
        <w:ind w:firstLine="426"/>
        <w:rPr>
          <w:vertAlign w:val="superscript"/>
        </w:rPr>
      </w:pPr>
      <w:bookmarkStart w:id="48" w:name="sub_2111"/>
      <w:r>
        <w:rPr>
          <w:vertAlign w:val="superscript"/>
        </w:rPr>
        <w:t>1</w:t>
      </w:r>
      <w:r>
        <w:t xml:space="preserve"> </w:t>
      </w:r>
      <w:hyperlink r:id="rId25" w:tooltip="https://internet.garant.ru/document/redirect/403566568/1110" w:history="1">
        <w:r>
          <w:rPr>
            <w:rStyle w:val="afb"/>
            <w:color w:val="auto"/>
          </w:rPr>
          <w:t>Подраздел 1 раздела I</w:t>
        </w:r>
      </w:hyperlink>
      <w: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w:t>
      </w:r>
      <w:hyperlink r:id="rId26" w:tooltip="https://internet.garant.ru/document/redirect/403566568/0" w:history="1">
        <w:r>
          <w:rPr>
            <w:rStyle w:val="afb"/>
            <w:color w:val="auto"/>
          </w:rPr>
          <w:t>постановлением</w:t>
        </w:r>
      </w:hyperlink>
      <w:r>
        <w:t xml:space="preserve"> Правительства Российской Федерации от 21 февраля 2022 г. N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673D58" w:rsidRDefault="006A76B9">
      <w:pPr>
        <w:pStyle w:val="afff6"/>
        <w:ind w:left="360" w:firstLine="0"/>
      </w:pPr>
      <w:bookmarkStart w:id="49" w:name="sub_2222"/>
      <w:bookmarkEnd w:id="48"/>
      <w:r>
        <w:rPr>
          <w:vertAlign w:val="superscript"/>
        </w:rPr>
        <w:t>2</w:t>
      </w:r>
      <w:r>
        <w:t xml:space="preserve"> </w:t>
      </w:r>
      <w:hyperlink r:id="rId27" w:tooltip="https://internet.garant.ru/document/redirect/70291362/108190" w:history="1">
        <w:r>
          <w:rPr>
            <w:rStyle w:val="afb"/>
            <w:color w:val="auto"/>
          </w:rPr>
          <w:t>Часть 11 статьи 13</w:t>
        </w:r>
      </w:hyperlink>
      <w:r>
        <w:t xml:space="preserve">, </w:t>
      </w:r>
      <w:hyperlink r:id="rId28" w:tooltip="https://internet.garant.ru/document/redirect/70291362/7203" w:history="1">
        <w:r>
          <w:rPr>
            <w:rStyle w:val="afb"/>
            <w:color w:val="auto"/>
          </w:rPr>
          <w:t>часть 3 статьи 72</w:t>
        </w:r>
      </w:hyperlink>
      <w:r>
        <w:t xml:space="preserve">, </w:t>
      </w:r>
      <w:hyperlink r:id="rId29" w:tooltip="https://internet.garant.ru/document/redirect/70291362/108930" w:history="1">
        <w:r>
          <w:rPr>
            <w:rStyle w:val="afb"/>
            <w:color w:val="auto"/>
          </w:rPr>
          <w:t>часть 2 статьи 81</w:t>
        </w:r>
      </w:hyperlink>
      <w:r>
        <w:t xml:space="preserve">, </w:t>
      </w:r>
      <w:hyperlink r:id="rId30" w:tooltip="https://internet.garant.ru/document/redirect/70291362/108984" w:history="1">
        <w:r>
          <w:rPr>
            <w:rStyle w:val="afb"/>
            <w:color w:val="auto"/>
          </w:rPr>
          <w:t>часть 19 статьи 83</w:t>
        </w:r>
      </w:hyperlink>
      <w:r>
        <w:t xml:space="preserve"> Федерального закона.</w:t>
      </w:r>
    </w:p>
    <w:p w:rsidR="00673D58" w:rsidRDefault="006A76B9">
      <w:pPr>
        <w:pStyle w:val="afff6"/>
        <w:ind w:left="360" w:firstLine="0"/>
      </w:pPr>
      <w:bookmarkStart w:id="50" w:name="sub_2333"/>
      <w:bookmarkEnd w:id="49"/>
      <w:r>
        <w:rPr>
          <w:vertAlign w:val="superscript"/>
        </w:rPr>
        <w:t>3</w:t>
      </w:r>
      <w:r>
        <w:t xml:space="preserve"> </w:t>
      </w:r>
      <w:hyperlink r:id="rId31" w:tooltip="https://internet.garant.ru/document/redirect/70291362/108369" w:history="1">
        <w:r>
          <w:rPr>
            <w:rStyle w:val="afb"/>
            <w:color w:val="auto"/>
          </w:rPr>
          <w:t>Часть 2 статьи 30</w:t>
        </w:r>
      </w:hyperlink>
      <w:r>
        <w:t xml:space="preserve"> Федерального закона.</w:t>
      </w:r>
      <w:bookmarkEnd w:id="50"/>
    </w:p>
    <w:p w:rsidR="00673D58" w:rsidRDefault="006A76B9">
      <w:pPr>
        <w:pStyle w:val="afd"/>
        <w:ind w:left="1932"/>
        <w:jc w:val="right"/>
        <w:rPr>
          <w:rFonts w:ascii="Times New Roman" w:hAnsi="Times New Roman"/>
          <w:sz w:val="26"/>
          <w:szCs w:val="26"/>
        </w:rPr>
      </w:pPr>
      <w:r>
        <w:rPr>
          <w:rFonts w:ascii="Times New Roman" w:hAnsi="Times New Roman"/>
          <w:sz w:val="26"/>
          <w:szCs w:val="26"/>
        </w:rPr>
        <w:t xml:space="preserve">                                              »</w:t>
      </w:r>
      <w:bookmarkEnd w:id="44"/>
      <w:r>
        <w:rPr>
          <w:rFonts w:ascii="Times New Roman" w:hAnsi="Times New Roman"/>
          <w:sz w:val="26"/>
          <w:szCs w:val="26"/>
        </w:rPr>
        <w:t>.</w:t>
      </w:r>
    </w:p>
    <w:p w:rsidR="00673D58" w:rsidRDefault="006A76B9">
      <w:pPr>
        <w:pStyle w:val="afd"/>
        <w:numPr>
          <w:ilvl w:val="1"/>
          <w:numId w:val="3"/>
        </w:numPr>
        <w:spacing w:after="0" w:line="240" w:lineRule="auto"/>
        <w:ind w:left="0" w:firstLine="709"/>
        <w:jc w:val="both"/>
        <w:rPr>
          <w:rFonts w:ascii="Times New Roman" w:hAnsi="Times New Roman"/>
          <w:sz w:val="26"/>
          <w:szCs w:val="26"/>
        </w:rPr>
      </w:pPr>
      <w:r>
        <w:rPr>
          <w:rFonts w:ascii="Times New Roman" w:hAnsi="Times New Roman"/>
          <w:b/>
          <w:sz w:val="26"/>
          <w:szCs w:val="26"/>
        </w:rPr>
        <w:t xml:space="preserve"> В приложение № 3 «Отраслевое тарифное соглашение» </w:t>
      </w:r>
      <w:r>
        <w:rPr>
          <w:rFonts w:ascii="Times New Roman" w:hAnsi="Times New Roman"/>
          <w:sz w:val="26"/>
          <w:szCs w:val="26"/>
        </w:rPr>
        <w:t>к Отраслевому соглашению внести следующие изменения и дополнения:</w:t>
      </w:r>
    </w:p>
    <w:p w:rsidR="00673D58" w:rsidRDefault="006A76B9">
      <w:pPr>
        <w:pStyle w:val="afd"/>
        <w:numPr>
          <w:ilvl w:val="2"/>
          <w:numId w:val="3"/>
        </w:numPr>
        <w:spacing w:after="0" w:line="240" w:lineRule="auto"/>
        <w:ind w:left="0" w:firstLine="567"/>
        <w:jc w:val="both"/>
        <w:rPr>
          <w:rFonts w:ascii="Times New Roman" w:eastAsia="Times New Roman" w:hAnsi="Times New Roman"/>
          <w:b/>
          <w:sz w:val="26"/>
          <w:szCs w:val="26"/>
          <w:lang w:eastAsia="ar-SA"/>
        </w:rPr>
      </w:pPr>
      <w:r>
        <w:rPr>
          <w:rFonts w:ascii="Times New Roman" w:eastAsia="Times New Roman" w:hAnsi="Times New Roman"/>
          <w:b/>
          <w:sz w:val="26"/>
          <w:szCs w:val="26"/>
          <w:lang w:eastAsia="ar-SA"/>
        </w:rPr>
        <w:t>В разделе I.</w:t>
      </w:r>
      <w:r>
        <w:rPr>
          <w:rFonts w:ascii="Times New Roman" w:hAnsi="Times New Roman"/>
          <w:b/>
          <w:sz w:val="26"/>
          <w:szCs w:val="26"/>
        </w:rPr>
        <w:t> «</w:t>
      </w:r>
      <w:r>
        <w:rPr>
          <w:rFonts w:ascii="Times New Roman" w:eastAsia="Times New Roman" w:hAnsi="Times New Roman"/>
          <w:b/>
          <w:sz w:val="26"/>
          <w:szCs w:val="26"/>
          <w:lang w:eastAsia="ar-SA"/>
        </w:rPr>
        <w:t>Общие положения»:</w:t>
      </w:r>
    </w:p>
    <w:p w:rsidR="00673D58" w:rsidRDefault="006A76B9">
      <w:pPr>
        <w:pStyle w:val="afd"/>
        <w:numPr>
          <w:ilvl w:val="3"/>
          <w:numId w:val="3"/>
        </w:numPr>
        <w:spacing w:line="240" w:lineRule="auto"/>
        <w:ind w:left="0" w:firstLine="567"/>
        <w:jc w:val="both"/>
        <w:rPr>
          <w:rFonts w:ascii="Times New Roman" w:hAnsi="Times New Roman"/>
          <w:sz w:val="26"/>
          <w:szCs w:val="26"/>
        </w:rPr>
      </w:pPr>
      <w:r>
        <w:rPr>
          <w:rFonts w:ascii="Times New Roman" w:hAnsi="Times New Roman"/>
          <w:sz w:val="26"/>
          <w:szCs w:val="26"/>
        </w:rPr>
        <w:t xml:space="preserve"> В пункте 1.4.3 после абзаца седьмого дополнить абзацем следующего содержания:</w:t>
      </w:r>
    </w:p>
    <w:p w:rsidR="00673D58" w:rsidRDefault="006A76B9">
      <w:pPr>
        <w:pStyle w:val="afd"/>
        <w:spacing w:after="0" w:line="240" w:lineRule="auto"/>
        <w:ind w:left="0" w:firstLine="709"/>
        <w:jc w:val="both"/>
        <w:rPr>
          <w:rFonts w:ascii="Times New Roman" w:hAnsi="Times New Roman"/>
          <w:sz w:val="26"/>
          <w:szCs w:val="26"/>
        </w:rPr>
      </w:pPr>
      <w:r>
        <w:rPr>
          <w:rFonts w:ascii="Times New Roman" w:hAnsi="Times New Roman"/>
          <w:sz w:val="26"/>
          <w:szCs w:val="26"/>
        </w:rPr>
        <w:lastRenderedPageBreak/>
        <w:t>«В учебную нагрузку учителей включается количество часов, предусмотренное планом внеурочной деятельности, при условии осуществления образовательной деятельности в течение учебного года, и непосредственно направленное на проведение:</w:t>
      </w:r>
    </w:p>
    <w:p w:rsidR="00673D58" w:rsidRDefault="006A76B9">
      <w:pPr>
        <w:pStyle w:val="s1"/>
        <w:shd w:val="clear" w:color="auto" w:fill="FFFFFF"/>
        <w:spacing w:before="0" w:beforeAutospacing="0" w:after="0" w:afterAutospacing="0"/>
        <w:ind w:firstLine="709"/>
        <w:jc w:val="both"/>
        <w:rPr>
          <w:rFonts w:eastAsia="Calibri"/>
          <w:sz w:val="26"/>
          <w:szCs w:val="26"/>
          <w:lang w:eastAsia="en-US"/>
        </w:rPr>
      </w:pPr>
      <w:r>
        <w:rPr>
          <w:rFonts w:eastAsia="Calibri"/>
          <w:sz w:val="26"/>
          <w:szCs w:val="26"/>
          <w:lang w:eastAsia="en-US"/>
        </w:rPr>
        <w:t>- занятий с обучающимися по углубленному изучению отдельных учебных предметов;</w:t>
      </w:r>
    </w:p>
    <w:p w:rsidR="00673D58" w:rsidRDefault="006A76B9">
      <w:pPr>
        <w:pStyle w:val="s1"/>
        <w:shd w:val="clear" w:color="auto" w:fill="FFFFFF"/>
        <w:spacing w:before="0" w:beforeAutospacing="0" w:after="0" w:afterAutospacing="0"/>
        <w:ind w:firstLine="709"/>
        <w:jc w:val="both"/>
        <w:rPr>
          <w:rFonts w:eastAsia="Calibri"/>
          <w:sz w:val="26"/>
          <w:szCs w:val="26"/>
          <w:lang w:eastAsia="en-US"/>
        </w:rPr>
      </w:pPr>
      <w:r>
        <w:rPr>
          <w:rFonts w:eastAsia="Calibri"/>
          <w:sz w:val="26"/>
          <w:szCs w:val="26"/>
          <w:lang w:eastAsia="en-US"/>
        </w:rPr>
        <w:t>- занятий с обучающимися по формированию функциональной грамотности;</w:t>
      </w:r>
    </w:p>
    <w:p w:rsidR="00673D58" w:rsidRDefault="006A76B9">
      <w:pPr>
        <w:pStyle w:val="s1"/>
        <w:shd w:val="clear" w:color="auto" w:fill="FFFFFF"/>
        <w:spacing w:before="0" w:beforeAutospacing="0" w:after="0" w:afterAutospacing="0"/>
        <w:ind w:firstLine="709"/>
        <w:jc w:val="both"/>
        <w:rPr>
          <w:rFonts w:eastAsia="Calibri"/>
          <w:sz w:val="26"/>
          <w:szCs w:val="26"/>
          <w:lang w:eastAsia="en-US"/>
        </w:rPr>
      </w:pPr>
      <w:r>
        <w:rPr>
          <w:rFonts w:eastAsia="Calibri"/>
          <w:sz w:val="26"/>
          <w:szCs w:val="26"/>
          <w:lang w:eastAsia="en-US"/>
        </w:rPr>
        <w:t>- занятий с обучающимися, сопровождающими проектно-исследовательскую деятельность;</w:t>
      </w:r>
    </w:p>
    <w:p w:rsidR="00673D58" w:rsidRDefault="006A76B9">
      <w:pPr>
        <w:pStyle w:val="s1"/>
        <w:shd w:val="clear" w:color="auto" w:fill="FFFFFF"/>
        <w:spacing w:before="0" w:beforeAutospacing="0" w:after="0" w:afterAutospacing="0"/>
        <w:ind w:firstLine="709"/>
        <w:jc w:val="both"/>
        <w:rPr>
          <w:rFonts w:eastAsia="Calibri"/>
          <w:sz w:val="26"/>
          <w:szCs w:val="26"/>
          <w:lang w:eastAsia="en-US"/>
        </w:rPr>
      </w:pPr>
      <w:r>
        <w:rPr>
          <w:rFonts w:eastAsia="Calibri"/>
          <w:sz w:val="26"/>
          <w:szCs w:val="26"/>
          <w:lang w:eastAsia="en-US"/>
        </w:rPr>
        <w:t>-дополнительных занятий с обучающимися, испытывающими затруднения в освоении учебной программы;</w:t>
      </w:r>
    </w:p>
    <w:p w:rsidR="00673D58" w:rsidRDefault="006A76B9">
      <w:pPr>
        <w:pStyle w:val="s1"/>
        <w:shd w:val="clear" w:color="auto" w:fill="FFFFFF"/>
        <w:spacing w:before="0" w:beforeAutospacing="0" w:after="0" w:afterAutospacing="0"/>
        <w:ind w:firstLine="709"/>
        <w:jc w:val="both"/>
        <w:rPr>
          <w:rFonts w:eastAsia="Calibri"/>
          <w:sz w:val="26"/>
          <w:szCs w:val="26"/>
          <w:lang w:eastAsia="en-US"/>
        </w:rPr>
      </w:pPr>
      <w:r>
        <w:rPr>
          <w:rFonts w:eastAsia="Calibri"/>
          <w:sz w:val="26"/>
          <w:szCs w:val="26"/>
          <w:lang w:eastAsia="en-US"/>
        </w:rPr>
        <w:t>- занятий с обучающимися в рамках циклов специально организованных внеурочных занятий, посвященных актуальным социальным, нравственным проблемам современного мира.»;</w:t>
      </w:r>
    </w:p>
    <w:p w:rsidR="00673D58" w:rsidRDefault="006A76B9">
      <w:pPr>
        <w:ind w:firstLine="851"/>
        <w:jc w:val="both"/>
        <w:rPr>
          <w:sz w:val="26"/>
          <w:szCs w:val="26"/>
        </w:rPr>
      </w:pPr>
      <w:r>
        <w:rPr>
          <w:b/>
          <w:sz w:val="26"/>
          <w:szCs w:val="26"/>
        </w:rPr>
        <w:t xml:space="preserve"> 2.3.2. В разделе II. «Система оплаты труда и размеры должностных окладов работников учреждений»:</w:t>
      </w:r>
    </w:p>
    <w:p w:rsidR="00673D58" w:rsidRDefault="006A76B9" w:rsidP="00C211F5">
      <w:pPr>
        <w:pStyle w:val="ConsPlusTitle"/>
        <w:ind w:firstLine="850"/>
        <w:jc w:val="both"/>
        <w:outlineLvl w:val="0"/>
        <w:rPr>
          <w:rFonts w:ascii="Times New Roman" w:hAnsi="Times New Roman" w:cs="Times New Roman"/>
          <w:b w:val="0"/>
          <w:bCs w:val="0"/>
          <w:sz w:val="26"/>
          <w:szCs w:val="26"/>
        </w:rPr>
      </w:pPr>
      <w:r>
        <w:rPr>
          <w:rFonts w:ascii="Times New Roman" w:hAnsi="Times New Roman"/>
          <w:sz w:val="26"/>
          <w:szCs w:val="26"/>
        </w:rPr>
        <w:t>2.3.2.1.</w:t>
      </w:r>
      <w:r>
        <w:rPr>
          <w:rFonts w:ascii="Times New Roman" w:hAnsi="Times New Roman"/>
          <w:b w:val="0"/>
          <w:sz w:val="26"/>
          <w:szCs w:val="26"/>
        </w:rPr>
        <w:t xml:space="preserve"> В таблице пункта 2.7.1 </w:t>
      </w:r>
      <w:r>
        <w:rPr>
          <w:rFonts w:ascii="Times New Roman" w:hAnsi="Times New Roman" w:cs="Times New Roman"/>
          <w:b w:val="0"/>
          <w:bCs w:val="0"/>
          <w:sz w:val="26"/>
          <w:szCs w:val="26"/>
          <w:lang w:eastAsia="en-US"/>
        </w:rPr>
        <w:t>графу вторую строки «1 квалификационный уровень» дополнить</w:t>
      </w:r>
      <w:r>
        <w:rPr>
          <w:rFonts w:ascii="Times New Roman" w:hAnsi="Times New Roman" w:cs="Times New Roman"/>
          <w:b w:val="0"/>
          <w:bCs w:val="0"/>
        </w:rPr>
        <w:t xml:space="preserve"> </w:t>
      </w:r>
      <w:r>
        <w:rPr>
          <w:rFonts w:ascii="Times New Roman" w:hAnsi="Times New Roman" w:cs="Times New Roman"/>
          <w:b w:val="0"/>
          <w:bCs w:val="0"/>
          <w:sz w:val="26"/>
          <w:szCs w:val="26"/>
          <w:lang w:eastAsia="en-US"/>
        </w:rPr>
        <w:t xml:space="preserve"> </w:t>
      </w:r>
      <w:bookmarkStart w:id="51" w:name="sub_304"/>
      <w:r>
        <w:rPr>
          <w:rFonts w:ascii="Times New Roman" w:hAnsi="Times New Roman" w:cs="Times New Roman"/>
          <w:b w:val="0"/>
          <w:bCs w:val="0"/>
          <w:sz w:val="26"/>
          <w:szCs w:val="26"/>
          <w:lang w:eastAsia="en-US"/>
        </w:rPr>
        <w:t>словом «, преподаватель».</w:t>
      </w:r>
      <w:bookmarkEnd w:id="51"/>
    </w:p>
    <w:p w:rsidR="00673D58" w:rsidRDefault="00673D58">
      <w:pPr>
        <w:pStyle w:val="afd"/>
        <w:spacing w:after="0" w:line="240" w:lineRule="auto"/>
        <w:ind w:left="1560"/>
        <w:jc w:val="right"/>
        <w:rPr>
          <w:rFonts w:ascii="Times New Roman" w:eastAsia="Times New Roman" w:hAnsi="Times New Roman"/>
          <w:sz w:val="12"/>
          <w:szCs w:val="12"/>
        </w:rPr>
      </w:pPr>
    </w:p>
    <w:p w:rsidR="00673D58" w:rsidRDefault="006A76B9">
      <w:pPr>
        <w:ind w:firstLine="709"/>
        <w:jc w:val="both"/>
        <w:rPr>
          <w:sz w:val="26"/>
          <w:szCs w:val="26"/>
        </w:rPr>
      </w:pPr>
      <w:r>
        <w:rPr>
          <w:b/>
          <w:sz w:val="26"/>
          <w:szCs w:val="26"/>
        </w:rPr>
        <w:t>2.3.3. В разделе III. «Виды выплат компенсационного характера»:</w:t>
      </w:r>
    </w:p>
    <w:p w:rsidR="00673D58" w:rsidRDefault="006A76B9">
      <w:pPr>
        <w:ind w:firstLine="709"/>
        <w:jc w:val="both"/>
        <w:rPr>
          <w:sz w:val="26"/>
          <w:szCs w:val="26"/>
        </w:rPr>
      </w:pPr>
      <w:r>
        <w:rPr>
          <w:b/>
          <w:bCs/>
          <w:sz w:val="26"/>
          <w:szCs w:val="26"/>
        </w:rPr>
        <w:t>2.3.3.1.</w:t>
      </w:r>
      <w:r>
        <w:rPr>
          <w:sz w:val="26"/>
          <w:szCs w:val="26"/>
        </w:rPr>
        <w:t> В пункте 3.1 абзац девятый изложить в  следующей редакции :</w:t>
      </w:r>
    </w:p>
    <w:p w:rsidR="00673D58" w:rsidRDefault="006A76B9">
      <w:pPr>
        <w:pStyle w:val="afd"/>
        <w:spacing w:line="240" w:lineRule="auto"/>
        <w:ind w:left="0" w:firstLine="709"/>
        <w:jc w:val="both"/>
        <w:rPr>
          <w:rFonts w:ascii="Times New Roman" w:eastAsia="Times New Roman" w:hAnsi="Times New Roman"/>
          <w:sz w:val="26"/>
          <w:szCs w:val="26"/>
          <w:lang w:eastAsia="ar-SA"/>
        </w:rPr>
      </w:pPr>
      <w:r>
        <w:rPr>
          <w:rFonts w:ascii="Times New Roman" w:eastAsia="Times New Roman" w:hAnsi="Times New Roman"/>
          <w:sz w:val="26"/>
          <w:szCs w:val="26"/>
          <w:lang w:eastAsia="ar-SA"/>
        </w:rPr>
        <w:t xml:space="preserve">«доплаты за работу, непосредственно связанную с образовательной деятельностью, осуществляемую с письменного согласия педагогических работников;»; </w:t>
      </w:r>
    </w:p>
    <w:p w:rsidR="003A6C82" w:rsidRDefault="006A76B9" w:rsidP="000D68CC">
      <w:pPr>
        <w:pStyle w:val="afd"/>
        <w:spacing w:after="0" w:line="240" w:lineRule="auto"/>
        <w:ind w:left="0" w:firstLine="709"/>
        <w:jc w:val="both"/>
        <w:rPr>
          <w:rFonts w:ascii="Times New Roman" w:eastAsia="Times New Roman" w:hAnsi="Times New Roman"/>
          <w:sz w:val="26"/>
          <w:szCs w:val="26"/>
          <w:lang w:eastAsia="ar-SA"/>
        </w:rPr>
      </w:pPr>
      <w:r>
        <w:rPr>
          <w:rFonts w:ascii="Times New Roman" w:eastAsia="Times New Roman" w:hAnsi="Times New Roman"/>
          <w:b/>
          <w:bCs/>
          <w:sz w:val="26"/>
          <w:szCs w:val="26"/>
          <w:lang w:eastAsia="ar-SA"/>
        </w:rPr>
        <w:t>2.3.3.2.</w:t>
      </w:r>
      <w:r>
        <w:rPr>
          <w:rFonts w:ascii="Times New Roman" w:eastAsia="Times New Roman" w:hAnsi="Times New Roman"/>
          <w:sz w:val="26"/>
          <w:szCs w:val="26"/>
          <w:lang w:eastAsia="ar-SA"/>
        </w:rPr>
        <w:t xml:space="preserve"> В </w:t>
      </w:r>
      <w:proofErr w:type="gramStart"/>
      <w:r>
        <w:rPr>
          <w:rFonts w:ascii="Times New Roman" w:eastAsia="Times New Roman" w:hAnsi="Times New Roman"/>
          <w:sz w:val="26"/>
          <w:szCs w:val="26"/>
          <w:lang w:eastAsia="ar-SA"/>
        </w:rPr>
        <w:t>пункте</w:t>
      </w:r>
      <w:proofErr w:type="gramEnd"/>
      <w:r>
        <w:rPr>
          <w:rFonts w:ascii="Times New Roman" w:eastAsia="Times New Roman" w:hAnsi="Times New Roman"/>
          <w:sz w:val="26"/>
          <w:szCs w:val="26"/>
          <w:lang w:eastAsia="ar-SA"/>
        </w:rPr>
        <w:t xml:space="preserve"> 3.6</w:t>
      </w:r>
      <w:r w:rsidR="003A6C82">
        <w:rPr>
          <w:rFonts w:ascii="Times New Roman" w:eastAsia="Times New Roman" w:hAnsi="Times New Roman"/>
          <w:sz w:val="26"/>
          <w:szCs w:val="26"/>
          <w:lang w:eastAsia="ar-SA"/>
        </w:rPr>
        <w:t>.:</w:t>
      </w:r>
    </w:p>
    <w:p w:rsidR="000D68CC" w:rsidRDefault="003A6C82" w:rsidP="000D68CC">
      <w:pPr>
        <w:ind w:firstLine="709"/>
        <w:jc w:val="both"/>
        <w:rPr>
          <w:sz w:val="26"/>
          <w:szCs w:val="26"/>
        </w:rPr>
      </w:pPr>
      <w:r>
        <w:rPr>
          <w:sz w:val="26"/>
          <w:szCs w:val="26"/>
        </w:rPr>
        <w:t>- первый абзац</w:t>
      </w:r>
      <w:r w:rsidR="006A76B9">
        <w:rPr>
          <w:sz w:val="26"/>
          <w:szCs w:val="26"/>
        </w:rPr>
        <w:t xml:space="preserve"> </w:t>
      </w:r>
      <w:r w:rsidR="000D68CC">
        <w:rPr>
          <w:sz w:val="26"/>
          <w:szCs w:val="26"/>
        </w:rPr>
        <w:t>изложить в  следующей редакции:</w:t>
      </w:r>
    </w:p>
    <w:p w:rsidR="000D68CC" w:rsidRPr="00A84D71" w:rsidRDefault="000D68CC" w:rsidP="000D68CC">
      <w:pPr>
        <w:pStyle w:val="afd"/>
        <w:ind w:left="0" w:firstLine="709"/>
        <w:jc w:val="both"/>
        <w:rPr>
          <w:rFonts w:ascii="Times New Roman" w:hAnsi="Times New Roman"/>
          <w:sz w:val="26"/>
          <w:szCs w:val="26"/>
        </w:rPr>
      </w:pPr>
      <w:r w:rsidRPr="00A84D71">
        <w:rPr>
          <w:rFonts w:ascii="Times New Roman" w:hAnsi="Times New Roman"/>
          <w:sz w:val="26"/>
          <w:szCs w:val="26"/>
        </w:rPr>
        <w:t>«Доплата за совмещение профессий (должностей), расширение зон обслуживания, увеличение объема работы и исполнение обязанностей временно отсутствующего работника без освобождения от работы, определенной трудовым договором, осуществляется в соответствии со статьей 151 Трудового Кодекса Российской Федерации. Размер доплаты устанавливается по соглашению сторон трудового договора с учетом содержания и (или) объема дополнительной работы. Размер доплаты при совмещении должностей определяется в размере не ниже 100% должностного оклада (оклада) по совмещаемой должности с учетом содержания</w:t>
      </w:r>
      <w:proofErr w:type="gramStart"/>
      <w:r w:rsidRPr="00A84D71">
        <w:rPr>
          <w:rFonts w:ascii="Times New Roman" w:hAnsi="Times New Roman"/>
          <w:sz w:val="26"/>
          <w:szCs w:val="26"/>
        </w:rPr>
        <w:t>.»</w:t>
      </w:r>
      <w:r w:rsidR="00D22D11" w:rsidRPr="00A84D71">
        <w:rPr>
          <w:rFonts w:ascii="Times New Roman" w:hAnsi="Times New Roman"/>
          <w:sz w:val="26"/>
          <w:szCs w:val="26"/>
        </w:rPr>
        <w:t>;</w:t>
      </w:r>
      <w:proofErr w:type="gramEnd"/>
    </w:p>
    <w:p w:rsidR="00673D58" w:rsidRDefault="00D22D11">
      <w:pPr>
        <w:pStyle w:val="afd"/>
        <w:spacing w:line="240" w:lineRule="auto"/>
        <w:ind w:left="0" w:firstLine="709"/>
        <w:jc w:val="both"/>
        <w:rPr>
          <w:rFonts w:ascii="Times New Roman" w:eastAsia="Times New Roman" w:hAnsi="Times New Roman"/>
          <w:sz w:val="26"/>
          <w:szCs w:val="26"/>
          <w:lang w:eastAsia="ar-SA"/>
        </w:rPr>
      </w:pPr>
      <w:r>
        <w:rPr>
          <w:rFonts w:ascii="Times New Roman" w:eastAsia="Times New Roman" w:hAnsi="Times New Roman"/>
          <w:sz w:val="26"/>
          <w:szCs w:val="26"/>
          <w:lang w:eastAsia="ar-SA"/>
        </w:rPr>
        <w:t>-</w:t>
      </w:r>
      <w:r w:rsidR="006A76B9">
        <w:rPr>
          <w:rFonts w:ascii="Times New Roman" w:eastAsia="Times New Roman" w:hAnsi="Times New Roman"/>
          <w:sz w:val="26"/>
          <w:szCs w:val="26"/>
          <w:lang w:eastAsia="ar-SA"/>
        </w:rPr>
        <w:t>после абзаца второго дополнить абзацами следующего содержания:</w:t>
      </w:r>
    </w:p>
    <w:p w:rsidR="00673D58" w:rsidRDefault="006A76B9">
      <w:pPr>
        <w:pStyle w:val="afd"/>
        <w:spacing w:line="240" w:lineRule="auto"/>
        <w:ind w:left="0" w:firstLine="709"/>
        <w:jc w:val="both"/>
        <w:rPr>
          <w:rFonts w:ascii="Times New Roman" w:eastAsia="Times New Roman" w:hAnsi="Times New Roman"/>
          <w:sz w:val="26"/>
          <w:szCs w:val="26"/>
          <w:lang w:eastAsia="ar-SA"/>
        </w:rPr>
      </w:pPr>
      <w:r>
        <w:rPr>
          <w:rFonts w:ascii="Times New Roman" w:hAnsi="Times New Roman"/>
          <w:sz w:val="26"/>
          <w:szCs w:val="26"/>
        </w:rPr>
        <w:t>«</w:t>
      </w:r>
      <w:r>
        <w:rPr>
          <w:rFonts w:ascii="Times New Roman" w:eastAsia="Times New Roman" w:hAnsi="Times New Roman"/>
          <w:sz w:val="26"/>
          <w:szCs w:val="26"/>
          <w:lang w:eastAsia="ar-SA"/>
        </w:rPr>
        <w:t xml:space="preserve">Учебная нагрузка учителей и преподавателей, выполненная ими в порядке замещения временно отсутствующих по болезни и другим причинам других учителей и преподавателей, продолжавшегося не более двух месяцев, оплачивается дополнительно на условиях почасовой оплаты, т.е. за  фактически отработанную учебную нагрузку с применением порядка, условий и размеров  исчисления заработной платы от установленного размера  ставки заработной платы, компенсационных выплат, включая доплаты за работу, непосредственно связанную с образовательной деятельностью, осуществляемую с письменного согласия работников (в случае их выполнения), а также стимулирующих выплат за первую (высшую) квалификационную категорию в соответствии с Положением о системе оплаты труда работников учреждения. </w:t>
      </w:r>
    </w:p>
    <w:p w:rsidR="00673D58" w:rsidRDefault="006A76B9">
      <w:pPr>
        <w:pStyle w:val="afd"/>
        <w:spacing w:after="0" w:line="240" w:lineRule="auto"/>
        <w:ind w:left="0" w:firstLine="850"/>
        <w:jc w:val="both"/>
        <w:rPr>
          <w:rFonts w:ascii="Times New Roman" w:hAnsi="Times New Roman"/>
          <w:sz w:val="26"/>
          <w:szCs w:val="26"/>
        </w:rPr>
      </w:pPr>
      <w:r>
        <w:rPr>
          <w:rFonts w:ascii="Times New Roman" w:eastAsia="Times New Roman" w:hAnsi="Times New Roman"/>
          <w:sz w:val="26"/>
          <w:szCs w:val="26"/>
          <w:lang w:eastAsia="ar-SA"/>
        </w:rPr>
        <w:t xml:space="preserve">В том случае, если замещение отсутствующих учителей и преподавателей продолжается непрерывно свыше двух месяцев, то объем учебной нагрузки учителей и преподавателей, осуществляющих такое замещение, уточняется со дня его начала, путем заключения дополнительного соглашения к трудовому договору и производится перерасчет месячной оплаты их труда с учетом увеличенного объема учебной нагрузки.»; </w:t>
      </w:r>
    </w:p>
    <w:p w:rsidR="00673D58" w:rsidRDefault="006A76B9">
      <w:pPr>
        <w:pStyle w:val="ConsPlusTitle"/>
        <w:ind w:firstLine="709"/>
        <w:jc w:val="both"/>
        <w:outlineLvl w:val="0"/>
        <w:rPr>
          <w:rFonts w:ascii="Times New Roman" w:hAnsi="Times New Roman"/>
          <w:b w:val="0"/>
          <w:sz w:val="26"/>
          <w:szCs w:val="26"/>
        </w:rPr>
      </w:pPr>
      <w:r>
        <w:rPr>
          <w:rFonts w:ascii="Times New Roman" w:hAnsi="Times New Roman"/>
          <w:sz w:val="26"/>
          <w:szCs w:val="26"/>
        </w:rPr>
        <w:lastRenderedPageBreak/>
        <w:t>2.3.3.3. </w:t>
      </w:r>
      <w:r>
        <w:rPr>
          <w:rFonts w:ascii="Times New Roman" w:hAnsi="Times New Roman"/>
          <w:b w:val="0"/>
          <w:sz w:val="26"/>
          <w:szCs w:val="26"/>
        </w:rPr>
        <w:t>В таблице пункта 3.9</w:t>
      </w:r>
      <w:r w:rsidR="00BA3A75">
        <w:rPr>
          <w:rFonts w:ascii="Times New Roman" w:hAnsi="Times New Roman"/>
          <w:b w:val="0"/>
          <w:sz w:val="26"/>
          <w:szCs w:val="26"/>
        </w:rPr>
        <w:t>.</w:t>
      </w:r>
      <w:r>
        <w:rPr>
          <w:rFonts w:ascii="Times New Roman" w:hAnsi="Times New Roman"/>
          <w:b w:val="0"/>
          <w:sz w:val="26"/>
          <w:szCs w:val="26"/>
        </w:rPr>
        <w:t xml:space="preserve"> в графе второй строки 29 исключить слова «в классах, группах»;</w:t>
      </w:r>
    </w:p>
    <w:p w:rsidR="00673D58" w:rsidRDefault="006A76B9">
      <w:pPr>
        <w:ind w:firstLine="709"/>
        <w:jc w:val="both"/>
        <w:rPr>
          <w:sz w:val="26"/>
          <w:szCs w:val="26"/>
        </w:rPr>
      </w:pPr>
      <w:r>
        <w:rPr>
          <w:b/>
          <w:bCs/>
          <w:sz w:val="26"/>
          <w:szCs w:val="26"/>
        </w:rPr>
        <w:t>2.3.3.4.</w:t>
      </w:r>
      <w:r>
        <w:rPr>
          <w:sz w:val="26"/>
          <w:szCs w:val="26"/>
        </w:rPr>
        <w:t> Пункт  3.11</w:t>
      </w:r>
      <w:r w:rsidR="00BA3A75">
        <w:rPr>
          <w:sz w:val="26"/>
          <w:szCs w:val="26"/>
        </w:rPr>
        <w:t>.</w:t>
      </w:r>
      <w:r>
        <w:rPr>
          <w:sz w:val="26"/>
          <w:szCs w:val="26"/>
        </w:rPr>
        <w:t xml:space="preserve"> изложить в следующей редакции:</w:t>
      </w:r>
    </w:p>
    <w:p w:rsidR="00673D58" w:rsidRDefault="006A76B9">
      <w:pPr>
        <w:pStyle w:val="afd"/>
        <w:spacing w:line="240" w:lineRule="auto"/>
        <w:ind w:left="0" w:firstLine="709"/>
        <w:jc w:val="both"/>
        <w:rPr>
          <w:rFonts w:ascii="Times New Roman" w:hAnsi="Times New Roman"/>
          <w:sz w:val="26"/>
          <w:szCs w:val="26"/>
        </w:rPr>
      </w:pPr>
      <w:r>
        <w:rPr>
          <w:rFonts w:ascii="Times New Roman" w:eastAsia="Times New Roman" w:hAnsi="Times New Roman"/>
          <w:sz w:val="26"/>
          <w:szCs w:val="26"/>
          <w:lang w:eastAsia="ar-SA"/>
        </w:rPr>
        <w:t>«</w:t>
      </w:r>
      <w:r>
        <w:rPr>
          <w:rFonts w:ascii="Times New Roman" w:eastAsia="Times New Roman" w:hAnsi="Times New Roman"/>
          <w:b/>
          <w:sz w:val="26"/>
          <w:szCs w:val="26"/>
          <w:lang w:eastAsia="ar-SA"/>
        </w:rPr>
        <w:t>3.11.</w:t>
      </w:r>
      <w:r>
        <w:rPr>
          <w:rFonts w:ascii="Times New Roman" w:hAnsi="Times New Roman"/>
          <w:sz w:val="26"/>
          <w:szCs w:val="26"/>
        </w:rPr>
        <w:t> Доплаты за работу, непосредственно связанную с образовательной деятельностью, осуществляемую с письменного согласия педагогических работников:»;</w:t>
      </w:r>
    </w:p>
    <w:p w:rsidR="00673D58" w:rsidRDefault="006A76B9">
      <w:pPr>
        <w:pStyle w:val="afd"/>
        <w:spacing w:line="240" w:lineRule="auto"/>
        <w:ind w:left="0" w:firstLine="709"/>
        <w:jc w:val="both"/>
        <w:rPr>
          <w:rFonts w:ascii="Times New Roman" w:hAnsi="Times New Roman"/>
          <w:sz w:val="26"/>
          <w:szCs w:val="26"/>
        </w:rPr>
      </w:pPr>
      <w:r>
        <w:rPr>
          <w:rFonts w:ascii="Times New Roman" w:hAnsi="Times New Roman"/>
          <w:b/>
          <w:bCs/>
          <w:sz w:val="26"/>
          <w:szCs w:val="26"/>
          <w:lang w:eastAsia="ar-SA"/>
        </w:rPr>
        <w:t>2.3.3.5.</w:t>
      </w:r>
      <w:r>
        <w:rPr>
          <w:rFonts w:ascii="Times New Roman" w:hAnsi="Times New Roman"/>
          <w:sz w:val="26"/>
          <w:szCs w:val="26"/>
          <w:lang w:eastAsia="ar-SA"/>
        </w:rPr>
        <w:t> В пункте 3.11.1:</w:t>
      </w:r>
    </w:p>
    <w:p w:rsidR="00673D58" w:rsidRDefault="006A76B9">
      <w:pPr>
        <w:pStyle w:val="afd"/>
        <w:spacing w:line="240" w:lineRule="auto"/>
        <w:ind w:left="709"/>
        <w:jc w:val="both"/>
        <w:rPr>
          <w:rFonts w:ascii="Times New Roman" w:hAnsi="Times New Roman"/>
          <w:sz w:val="26"/>
          <w:szCs w:val="26"/>
          <w:lang w:eastAsia="ar-SA"/>
        </w:rPr>
      </w:pPr>
      <w:r>
        <w:rPr>
          <w:rFonts w:ascii="Times New Roman" w:hAnsi="Times New Roman"/>
          <w:sz w:val="26"/>
          <w:szCs w:val="26"/>
          <w:lang w:eastAsia="ar-SA"/>
        </w:rPr>
        <w:t xml:space="preserve">абзац первый </w:t>
      </w:r>
      <w:r>
        <w:rPr>
          <w:rFonts w:ascii="Times New Roman" w:eastAsia="Times New Roman" w:hAnsi="Times New Roman"/>
          <w:sz w:val="26"/>
          <w:szCs w:val="26"/>
          <w:lang w:eastAsia="ar-SA"/>
        </w:rPr>
        <w:t>изложить в следующей редакции:</w:t>
      </w:r>
    </w:p>
    <w:p w:rsidR="00673D58" w:rsidRDefault="006A76B9">
      <w:pPr>
        <w:pStyle w:val="afd"/>
        <w:spacing w:after="0" w:line="240" w:lineRule="auto"/>
        <w:ind w:left="0" w:firstLine="709"/>
        <w:jc w:val="both"/>
        <w:rPr>
          <w:rFonts w:ascii="Times New Roman" w:eastAsia="Times New Roman" w:hAnsi="Times New Roman"/>
          <w:sz w:val="26"/>
          <w:szCs w:val="26"/>
          <w:lang w:eastAsia="ar-SA"/>
        </w:rPr>
      </w:pPr>
      <w:r>
        <w:rPr>
          <w:rFonts w:ascii="Times New Roman" w:eastAsia="Times New Roman" w:hAnsi="Times New Roman"/>
          <w:sz w:val="26"/>
          <w:szCs w:val="26"/>
          <w:lang w:eastAsia="ar-SA"/>
        </w:rPr>
        <w:t>«Педагогическим работникам общеобразовательных учреждений (учитель, педагог дополнительного образования) за выполнение работ, непосредственно связанных с образовательной деятельностью, из специальной части фонда оплаты труда осуществляются доплаты:»;</w:t>
      </w:r>
    </w:p>
    <w:p w:rsidR="00673D58" w:rsidRDefault="006A76B9">
      <w:pPr>
        <w:pStyle w:val="afd"/>
        <w:spacing w:after="0" w:line="240" w:lineRule="auto"/>
        <w:ind w:left="0" w:firstLine="709"/>
        <w:jc w:val="both"/>
        <w:rPr>
          <w:rFonts w:ascii="Times New Roman" w:hAnsi="Times New Roman"/>
          <w:sz w:val="26"/>
          <w:szCs w:val="26"/>
          <w:lang w:eastAsia="ar-SA"/>
        </w:rPr>
      </w:pPr>
      <w:r>
        <w:rPr>
          <w:rFonts w:ascii="Times New Roman" w:hAnsi="Times New Roman"/>
          <w:sz w:val="26"/>
          <w:szCs w:val="26"/>
          <w:lang w:eastAsia="ar-SA"/>
        </w:rPr>
        <w:t>в абзаце седьмом слова «организацию работы на пришкольном, учебно-опытном участках» заменить словами «заведование учебно-опытными, пришкольными участками»;</w:t>
      </w:r>
    </w:p>
    <w:p w:rsidR="00673D58" w:rsidRDefault="006A76B9">
      <w:pPr>
        <w:pStyle w:val="afd"/>
        <w:spacing w:after="0" w:line="240" w:lineRule="auto"/>
        <w:ind w:left="0" w:firstLine="709"/>
        <w:jc w:val="both"/>
        <w:rPr>
          <w:rFonts w:ascii="Times New Roman" w:hAnsi="Times New Roman"/>
          <w:sz w:val="26"/>
          <w:szCs w:val="26"/>
          <w:lang w:eastAsia="ar-SA"/>
        </w:rPr>
      </w:pPr>
      <w:r>
        <w:rPr>
          <w:rFonts w:ascii="Times New Roman" w:hAnsi="Times New Roman"/>
          <w:sz w:val="26"/>
          <w:szCs w:val="26"/>
          <w:lang w:eastAsia="ar-SA"/>
        </w:rPr>
        <w:t xml:space="preserve"> абзац восьмой исключить;</w:t>
      </w:r>
    </w:p>
    <w:p w:rsidR="00673D58" w:rsidRDefault="006A76B9">
      <w:pPr>
        <w:pStyle w:val="afd"/>
        <w:spacing w:after="0" w:line="240" w:lineRule="auto"/>
        <w:ind w:left="0" w:firstLine="709"/>
        <w:jc w:val="both"/>
        <w:rPr>
          <w:rFonts w:ascii="Times New Roman" w:hAnsi="Times New Roman"/>
          <w:sz w:val="26"/>
          <w:szCs w:val="26"/>
          <w:lang w:eastAsia="ar-SA"/>
        </w:rPr>
      </w:pPr>
      <w:r>
        <w:rPr>
          <w:rFonts w:ascii="Times New Roman" w:hAnsi="Times New Roman"/>
          <w:sz w:val="26"/>
          <w:szCs w:val="26"/>
          <w:lang w:eastAsia="ar-SA"/>
        </w:rPr>
        <w:t>в абзаце девятом слова «комиссиями (объединениями)» заменить словом «объединениями»;</w:t>
      </w:r>
    </w:p>
    <w:p w:rsidR="00673D58" w:rsidRDefault="006A76B9">
      <w:pPr>
        <w:ind w:firstLine="709"/>
        <w:jc w:val="both"/>
        <w:rPr>
          <w:sz w:val="26"/>
          <w:szCs w:val="26"/>
        </w:rPr>
      </w:pPr>
      <w:r>
        <w:rPr>
          <w:sz w:val="26"/>
          <w:szCs w:val="26"/>
        </w:rPr>
        <w:t xml:space="preserve"> абзац  десятый изложить в следующей редакции:</w:t>
      </w:r>
    </w:p>
    <w:p w:rsidR="00673D58" w:rsidRDefault="006A76B9">
      <w:pPr>
        <w:pStyle w:val="afd"/>
        <w:spacing w:after="0" w:line="240" w:lineRule="auto"/>
        <w:ind w:left="0" w:firstLine="709"/>
        <w:jc w:val="both"/>
        <w:rPr>
          <w:rFonts w:ascii="Times New Roman" w:hAnsi="Times New Roman"/>
          <w:sz w:val="26"/>
          <w:szCs w:val="26"/>
        </w:rPr>
      </w:pPr>
      <w:r>
        <w:rPr>
          <w:rFonts w:ascii="Times New Roman" w:eastAsia="Times New Roman" w:hAnsi="Times New Roman"/>
          <w:sz w:val="26"/>
          <w:szCs w:val="26"/>
          <w:lang w:eastAsia="ar-SA"/>
        </w:rPr>
        <w:t>«</w:t>
      </w:r>
      <w:r>
        <w:rPr>
          <w:rFonts w:ascii="Times New Roman" w:eastAsia="Times New Roman" w:hAnsi="Times New Roman"/>
          <w:sz w:val="26"/>
          <w:szCs w:val="26"/>
        </w:rPr>
        <w:t>за выполнение отдельных видов учебной деятельности - доплата устанавливается в абсолютном размере или в процентном соотношении от оклада, ставки заработной платы работника с учетом объема работы:</w:t>
      </w:r>
    </w:p>
    <w:p w:rsidR="00673D58" w:rsidRDefault="006A76B9">
      <w:pPr>
        <w:ind w:firstLine="720"/>
        <w:jc w:val="both"/>
        <w:rPr>
          <w:sz w:val="26"/>
          <w:szCs w:val="26"/>
        </w:rPr>
      </w:pPr>
      <w:r>
        <w:rPr>
          <w:sz w:val="26"/>
          <w:szCs w:val="26"/>
        </w:rPr>
        <w:t>за дополнительную индивидуальную и (или) групповую работу с обучающимися, включая работу с одаренными и отстающими учащимися, специально организованную по подготовке выпускников 9-х и 11-х классов к государственной итоговой аттестации, индивидуальные и групповые консультаций, дополнительные занятия, включая использование дистанционных образовательных технологий;</w:t>
      </w:r>
    </w:p>
    <w:p w:rsidR="00673D58" w:rsidRDefault="006A76B9">
      <w:pPr>
        <w:ind w:firstLine="709"/>
        <w:jc w:val="both"/>
        <w:rPr>
          <w:sz w:val="26"/>
          <w:szCs w:val="26"/>
        </w:rPr>
      </w:pPr>
      <w:r>
        <w:rPr>
          <w:sz w:val="26"/>
          <w:szCs w:val="26"/>
        </w:rPr>
        <w:t xml:space="preserve"> за педагогическую деятельность в рамках реализации инновационных программ, за организацию и проведение олимпиад;</w:t>
      </w:r>
    </w:p>
    <w:p w:rsidR="00673D58" w:rsidRDefault="006A76B9">
      <w:pPr>
        <w:ind w:firstLine="720"/>
        <w:jc w:val="both"/>
        <w:rPr>
          <w:sz w:val="26"/>
          <w:szCs w:val="26"/>
        </w:rPr>
      </w:pPr>
      <w:r>
        <w:rPr>
          <w:sz w:val="26"/>
          <w:szCs w:val="26"/>
        </w:rPr>
        <w:t xml:space="preserve"> за внеурочную деятельность (за исключением, входящей в учебную нагрузку, предусмотренную планом внеурочной деятельности, при условии осуществления образовательной деятельности в течение учебного года в соответствии с пунктом 1.4.3. Тарифного соглашения);</w:t>
      </w:r>
    </w:p>
    <w:p w:rsidR="00673D58" w:rsidRDefault="006A76B9">
      <w:pPr>
        <w:ind w:firstLine="709"/>
        <w:jc w:val="both"/>
        <w:rPr>
          <w:sz w:val="26"/>
          <w:szCs w:val="26"/>
        </w:rPr>
      </w:pPr>
      <w:r>
        <w:rPr>
          <w:sz w:val="26"/>
          <w:szCs w:val="26"/>
        </w:rPr>
        <w:t xml:space="preserve"> за  участие в оздоровительных, воспитательных и других мероприятиях, проводимых в целях реализации образовательных программ в организации, включая участие в концертной деятельности, конкурсах, состязаниях, спортивных соревнованиях, тренировочных сборах, экскурсиях; </w:t>
      </w:r>
    </w:p>
    <w:p w:rsidR="00673D58" w:rsidRDefault="006A76B9">
      <w:pPr>
        <w:ind w:firstLine="720"/>
        <w:jc w:val="both"/>
        <w:rPr>
          <w:sz w:val="26"/>
          <w:szCs w:val="26"/>
        </w:rPr>
      </w:pPr>
      <w:r>
        <w:rPr>
          <w:sz w:val="26"/>
          <w:szCs w:val="26"/>
        </w:rPr>
        <w:t>за другие виды учебной деятельности, регулирование которой осуществляется графиками, планами, расписаниями, локальными нормативными актами организации, коллективным договором.»;</w:t>
      </w:r>
    </w:p>
    <w:p w:rsidR="00673D58" w:rsidRDefault="006A76B9">
      <w:pPr>
        <w:ind w:firstLine="709"/>
        <w:jc w:val="both"/>
        <w:rPr>
          <w:sz w:val="26"/>
          <w:szCs w:val="26"/>
        </w:rPr>
      </w:pPr>
      <w:r>
        <w:rPr>
          <w:b/>
          <w:bCs/>
          <w:sz w:val="26"/>
          <w:szCs w:val="26"/>
        </w:rPr>
        <w:t xml:space="preserve">2.3.3.6. </w:t>
      </w:r>
      <w:r>
        <w:rPr>
          <w:sz w:val="26"/>
          <w:szCs w:val="26"/>
        </w:rPr>
        <w:t>В пункте 3.11.1.1:</w:t>
      </w:r>
    </w:p>
    <w:p w:rsidR="00673D58" w:rsidRDefault="006A76B9">
      <w:pPr>
        <w:pStyle w:val="afd"/>
        <w:spacing w:after="0" w:line="240" w:lineRule="auto"/>
        <w:ind w:left="0" w:firstLine="709"/>
        <w:jc w:val="both"/>
        <w:rPr>
          <w:rFonts w:ascii="Times New Roman" w:hAnsi="Times New Roman"/>
          <w:sz w:val="26"/>
          <w:szCs w:val="26"/>
          <w:lang w:eastAsia="ar-SA"/>
        </w:rPr>
      </w:pPr>
      <w:r>
        <w:rPr>
          <w:rFonts w:ascii="Times New Roman" w:hAnsi="Times New Roman"/>
          <w:sz w:val="26"/>
          <w:szCs w:val="26"/>
          <w:lang w:eastAsia="ar-SA"/>
        </w:rPr>
        <w:t>в  абзаце пятом слова «комиссиями (объединениями)» заменить словом «объединениями»;</w:t>
      </w:r>
    </w:p>
    <w:p w:rsidR="00673D58" w:rsidRDefault="006A76B9">
      <w:pPr>
        <w:pStyle w:val="afd"/>
        <w:spacing w:line="240" w:lineRule="auto"/>
        <w:ind w:left="709"/>
        <w:jc w:val="both"/>
        <w:rPr>
          <w:rFonts w:ascii="Times New Roman" w:hAnsi="Times New Roman"/>
          <w:sz w:val="26"/>
          <w:szCs w:val="26"/>
          <w:lang w:eastAsia="ar-SA"/>
        </w:rPr>
      </w:pPr>
      <w:r>
        <w:rPr>
          <w:rFonts w:ascii="Times New Roman" w:hAnsi="Times New Roman"/>
          <w:sz w:val="26"/>
          <w:szCs w:val="26"/>
          <w:lang w:eastAsia="ar-SA"/>
        </w:rPr>
        <w:t>абзац шестой изложить в следующей редакции:</w:t>
      </w:r>
    </w:p>
    <w:p w:rsidR="00673D58" w:rsidRDefault="006A76B9">
      <w:pPr>
        <w:pStyle w:val="afd"/>
        <w:spacing w:after="0" w:line="240" w:lineRule="auto"/>
        <w:ind w:left="0" w:firstLine="142"/>
        <w:jc w:val="both"/>
        <w:rPr>
          <w:rFonts w:ascii="Times New Roman" w:hAnsi="Times New Roman"/>
          <w:sz w:val="26"/>
          <w:szCs w:val="26"/>
          <w:lang w:eastAsia="ar-SA"/>
        </w:rPr>
      </w:pPr>
      <w:r>
        <w:rPr>
          <w:rFonts w:ascii="Times New Roman" w:hAnsi="Times New Roman"/>
          <w:sz w:val="26"/>
          <w:szCs w:val="26"/>
          <w:lang w:eastAsia="ar-SA"/>
        </w:rPr>
        <w:t xml:space="preserve">        «- за заведование учебно-опытными,  пришкольными участками»;</w:t>
      </w:r>
    </w:p>
    <w:p w:rsidR="00673D58" w:rsidRDefault="006A76B9">
      <w:pPr>
        <w:jc w:val="both"/>
        <w:rPr>
          <w:sz w:val="26"/>
          <w:szCs w:val="26"/>
        </w:rPr>
      </w:pPr>
      <w:r>
        <w:rPr>
          <w:sz w:val="26"/>
          <w:szCs w:val="26"/>
        </w:rPr>
        <w:t xml:space="preserve">          абзац седьмой исключить;</w:t>
      </w:r>
    </w:p>
    <w:p w:rsidR="00673D58" w:rsidRDefault="006A76B9">
      <w:pPr>
        <w:pStyle w:val="afd"/>
        <w:spacing w:after="0" w:line="240" w:lineRule="auto"/>
        <w:ind w:left="0" w:firstLine="142"/>
        <w:jc w:val="both"/>
        <w:rPr>
          <w:rFonts w:ascii="Times New Roman" w:hAnsi="Times New Roman"/>
          <w:sz w:val="26"/>
          <w:szCs w:val="26"/>
          <w:lang w:eastAsia="ar-SA"/>
        </w:rPr>
      </w:pPr>
      <w:r>
        <w:rPr>
          <w:rFonts w:ascii="Times New Roman" w:hAnsi="Times New Roman"/>
          <w:sz w:val="26"/>
          <w:szCs w:val="26"/>
          <w:lang w:eastAsia="ar-SA"/>
        </w:rPr>
        <w:t xml:space="preserve">          в абзаце восьмом  слова «(кружковую работу)» заменить  словами «, указанную в пункте 3.11.1. Тарифного соглашения».</w:t>
      </w:r>
    </w:p>
    <w:p w:rsidR="00673D58" w:rsidRDefault="006A76B9">
      <w:pPr>
        <w:jc w:val="both"/>
        <w:rPr>
          <w:sz w:val="26"/>
          <w:szCs w:val="26"/>
        </w:rPr>
      </w:pPr>
      <w:r>
        <w:rPr>
          <w:b/>
          <w:bCs/>
          <w:sz w:val="26"/>
          <w:szCs w:val="26"/>
        </w:rPr>
        <w:t xml:space="preserve">          2.3.3.7.</w:t>
      </w:r>
      <w:r>
        <w:rPr>
          <w:sz w:val="26"/>
          <w:szCs w:val="26"/>
        </w:rPr>
        <w:t>В пункте 3.11.2.:</w:t>
      </w:r>
    </w:p>
    <w:p w:rsidR="00673D58" w:rsidRDefault="006A76B9">
      <w:pPr>
        <w:pStyle w:val="afd"/>
        <w:spacing w:line="240" w:lineRule="auto"/>
        <w:ind w:left="0" w:firstLine="709"/>
        <w:jc w:val="both"/>
        <w:rPr>
          <w:rFonts w:ascii="Times New Roman" w:eastAsia="Times New Roman" w:hAnsi="Times New Roman"/>
          <w:sz w:val="26"/>
          <w:szCs w:val="26"/>
          <w:lang w:eastAsia="ar-SA"/>
        </w:rPr>
      </w:pPr>
      <w:r>
        <w:rPr>
          <w:rFonts w:ascii="Times New Roman" w:eastAsia="Times New Roman" w:hAnsi="Times New Roman"/>
          <w:sz w:val="26"/>
          <w:szCs w:val="26"/>
          <w:lang w:eastAsia="ar-SA"/>
        </w:rPr>
        <w:t>в абзаце первом слово «Работникам» заменить словом «Преподавателям»;</w:t>
      </w:r>
    </w:p>
    <w:p w:rsidR="00673D58" w:rsidRDefault="006A76B9">
      <w:pPr>
        <w:pStyle w:val="afd"/>
        <w:spacing w:line="240" w:lineRule="auto"/>
        <w:ind w:left="0" w:firstLine="709"/>
        <w:jc w:val="both"/>
        <w:rPr>
          <w:rFonts w:ascii="Times New Roman" w:hAnsi="Times New Roman"/>
          <w:sz w:val="26"/>
          <w:szCs w:val="26"/>
          <w:lang w:eastAsia="ar-SA"/>
        </w:rPr>
      </w:pPr>
      <w:r>
        <w:rPr>
          <w:rFonts w:ascii="Times New Roman" w:hAnsi="Times New Roman"/>
          <w:sz w:val="26"/>
          <w:szCs w:val="26"/>
          <w:lang w:eastAsia="ar-SA"/>
        </w:rPr>
        <w:lastRenderedPageBreak/>
        <w:t>в абзаце пятом слова «организацию работы на учебно-опытном участке» заменить словами «заведование учебно-опытным участком»;</w:t>
      </w:r>
    </w:p>
    <w:p w:rsidR="00673D58" w:rsidRDefault="006A76B9">
      <w:pPr>
        <w:pStyle w:val="afd"/>
        <w:spacing w:line="240" w:lineRule="auto"/>
        <w:ind w:left="709"/>
        <w:jc w:val="both"/>
        <w:rPr>
          <w:rFonts w:ascii="Times New Roman" w:hAnsi="Times New Roman"/>
          <w:sz w:val="26"/>
          <w:szCs w:val="26"/>
          <w:lang w:eastAsia="ar-SA"/>
        </w:rPr>
      </w:pPr>
      <w:r>
        <w:rPr>
          <w:rFonts w:ascii="Times New Roman" w:hAnsi="Times New Roman"/>
          <w:sz w:val="26"/>
          <w:szCs w:val="26"/>
          <w:lang w:eastAsia="ar-SA"/>
        </w:rPr>
        <w:t>абзац шестой исключить;</w:t>
      </w:r>
    </w:p>
    <w:p w:rsidR="00673D58" w:rsidRDefault="006A76B9">
      <w:pPr>
        <w:pStyle w:val="afd"/>
        <w:spacing w:line="240" w:lineRule="auto"/>
        <w:ind w:left="0" w:firstLine="709"/>
        <w:jc w:val="both"/>
        <w:rPr>
          <w:rFonts w:ascii="Times New Roman" w:hAnsi="Times New Roman"/>
          <w:sz w:val="26"/>
          <w:szCs w:val="26"/>
          <w:lang w:eastAsia="ar-SA"/>
        </w:rPr>
      </w:pPr>
      <w:r>
        <w:rPr>
          <w:rFonts w:ascii="Times New Roman" w:hAnsi="Times New Roman"/>
          <w:sz w:val="26"/>
          <w:szCs w:val="26"/>
          <w:lang w:eastAsia="ar-SA"/>
        </w:rPr>
        <w:t>в абзаце седьмом слова «комиссиями (объединениями)» заменить словом «объединениями»;</w:t>
      </w:r>
    </w:p>
    <w:p w:rsidR="00673D58" w:rsidRDefault="006A76B9">
      <w:pPr>
        <w:pStyle w:val="afd"/>
        <w:spacing w:line="240" w:lineRule="auto"/>
        <w:ind w:left="709"/>
        <w:jc w:val="both"/>
        <w:rPr>
          <w:rFonts w:ascii="Times New Roman" w:hAnsi="Times New Roman"/>
          <w:sz w:val="26"/>
          <w:szCs w:val="26"/>
          <w:lang w:eastAsia="ar-SA"/>
        </w:rPr>
      </w:pPr>
      <w:r>
        <w:rPr>
          <w:rFonts w:ascii="Times New Roman" w:hAnsi="Times New Roman"/>
          <w:sz w:val="26"/>
          <w:szCs w:val="26"/>
          <w:lang w:eastAsia="ar-SA"/>
        </w:rPr>
        <w:t xml:space="preserve">абзац восьмой </w:t>
      </w:r>
      <w:r>
        <w:rPr>
          <w:rFonts w:ascii="Times New Roman" w:eastAsia="Times New Roman" w:hAnsi="Times New Roman"/>
          <w:sz w:val="26"/>
          <w:szCs w:val="26"/>
          <w:lang w:eastAsia="ar-SA"/>
        </w:rPr>
        <w:t>изложить в следующей редакции:</w:t>
      </w:r>
    </w:p>
    <w:p w:rsidR="00673D58" w:rsidRDefault="006A76B9">
      <w:pPr>
        <w:pStyle w:val="afd"/>
        <w:spacing w:after="0" w:line="240" w:lineRule="auto"/>
        <w:ind w:left="0" w:firstLine="709"/>
        <w:jc w:val="both"/>
        <w:rPr>
          <w:rFonts w:ascii="Times New Roman" w:hAnsi="Times New Roman"/>
          <w:sz w:val="26"/>
          <w:szCs w:val="26"/>
        </w:rPr>
      </w:pPr>
      <w:r>
        <w:rPr>
          <w:rFonts w:ascii="Times New Roman" w:eastAsia="Times New Roman" w:hAnsi="Times New Roman"/>
          <w:sz w:val="26"/>
          <w:szCs w:val="26"/>
          <w:lang w:eastAsia="ar-SA"/>
        </w:rPr>
        <w:t>«</w:t>
      </w:r>
      <w:r>
        <w:rPr>
          <w:rFonts w:ascii="Times New Roman" w:eastAsia="Times New Roman" w:hAnsi="Times New Roman"/>
          <w:sz w:val="26"/>
          <w:szCs w:val="26"/>
        </w:rPr>
        <w:t>за выполнение отдельных видов учебной деятельности - доплата устанавливается в абсолютном размере или в процентном соотношении от оклада, ставки заработной платы работника с учетом объема работы:</w:t>
      </w:r>
    </w:p>
    <w:p w:rsidR="00673D58" w:rsidRDefault="006A76B9">
      <w:pPr>
        <w:ind w:firstLine="720"/>
        <w:jc w:val="both"/>
        <w:rPr>
          <w:sz w:val="26"/>
          <w:szCs w:val="26"/>
        </w:rPr>
      </w:pPr>
      <w:r>
        <w:rPr>
          <w:sz w:val="26"/>
          <w:szCs w:val="26"/>
        </w:rPr>
        <w:t>за внеурочную деятельность (за исключением, входящей в учебную нагрузку, предусмотренную планом внеурочной деятельности, при условии осуществления образовательной деятельности в течение учебного года в соответствии с пунктом 1.4.3. Тарифного соглашения);</w:t>
      </w:r>
    </w:p>
    <w:p w:rsidR="00673D58" w:rsidRDefault="006A76B9">
      <w:pPr>
        <w:ind w:firstLine="709"/>
        <w:jc w:val="both"/>
        <w:rPr>
          <w:sz w:val="26"/>
          <w:szCs w:val="26"/>
        </w:rPr>
      </w:pPr>
      <w:r>
        <w:rPr>
          <w:sz w:val="26"/>
          <w:szCs w:val="26"/>
        </w:rPr>
        <w:t xml:space="preserve">за участие в оздоровительных, воспитательных и других мероприятиях, проводимых в целях реализации образовательных программ в организации, включая участие в концертной деятельности, конкурсах, состязаниях, спортивных соревнованиях, тренировочных сборах, экскурсиях; </w:t>
      </w:r>
    </w:p>
    <w:p w:rsidR="00673D58" w:rsidRDefault="006A76B9">
      <w:pPr>
        <w:ind w:firstLine="720"/>
        <w:jc w:val="both"/>
        <w:rPr>
          <w:sz w:val="26"/>
          <w:szCs w:val="26"/>
        </w:rPr>
      </w:pPr>
      <w:r>
        <w:rPr>
          <w:sz w:val="26"/>
          <w:szCs w:val="26"/>
        </w:rPr>
        <w:t>за другие виды учебной деятельности, регулирование которой осуществляется графиками, планами, расписаниями, локальными нормативными актами организации, коллективным договором.»;</w:t>
      </w:r>
    </w:p>
    <w:p w:rsidR="00673D58" w:rsidRDefault="006A76B9">
      <w:pPr>
        <w:ind w:left="780"/>
        <w:jc w:val="both"/>
        <w:rPr>
          <w:sz w:val="26"/>
          <w:szCs w:val="26"/>
        </w:rPr>
      </w:pPr>
      <w:r>
        <w:rPr>
          <w:b/>
          <w:bCs/>
          <w:sz w:val="26"/>
          <w:szCs w:val="26"/>
        </w:rPr>
        <w:t>2.3.3.8.</w:t>
      </w:r>
      <w:r>
        <w:rPr>
          <w:sz w:val="26"/>
          <w:szCs w:val="26"/>
        </w:rPr>
        <w:t xml:space="preserve"> В пункте 3.11.2.1.:</w:t>
      </w:r>
    </w:p>
    <w:p w:rsidR="00673D58" w:rsidRDefault="006A76B9">
      <w:pPr>
        <w:pStyle w:val="afd"/>
        <w:spacing w:line="240" w:lineRule="auto"/>
        <w:ind w:left="0" w:firstLine="780"/>
        <w:jc w:val="both"/>
        <w:rPr>
          <w:rFonts w:ascii="Times New Roman" w:hAnsi="Times New Roman"/>
          <w:sz w:val="26"/>
          <w:szCs w:val="26"/>
          <w:lang w:eastAsia="ar-SA"/>
        </w:rPr>
      </w:pPr>
      <w:r>
        <w:rPr>
          <w:rFonts w:ascii="Times New Roman" w:hAnsi="Times New Roman"/>
          <w:sz w:val="26"/>
          <w:szCs w:val="26"/>
          <w:lang w:eastAsia="ar-SA"/>
        </w:rPr>
        <w:t>в абзаце пятом слова «организацию работы на учебно-опытном участке» заменить словами «заведование учебно-опытным участком»;</w:t>
      </w:r>
    </w:p>
    <w:p w:rsidR="00673D58" w:rsidRDefault="006A76B9">
      <w:pPr>
        <w:pStyle w:val="afd"/>
        <w:spacing w:line="240" w:lineRule="auto"/>
        <w:ind w:left="0" w:firstLine="780"/>
        <w:jc w:val="both"/>
        <w:rPr>
          <w:rFonts w:ascii="Times New Roman" w:hAnsi="Times New Roman"/>
          <w:sz w:val="26"/>
          <w:szCs w:val="26"/>
          <w:lang w:eastAsia="ar-SA"/>
        </w:rPr>
      </w:pPr>
      <w:r>
        <w:rPr>
          <w:rFonts w:ascii="Times New Roman" w:hAnsi="Times New Roman"/>
          <w:sz w:val="26"/>
          <w:szCs w:val="26"/>
          <w:lang w:eastAsia="ar-SA"/>
        </w:rPr>
        <w:t>абзац шестой исключить;</w:t>
      </w:r>
    </w:p>
    <w:p w:rsidR="00673D58" w:rsidRDefault="006A76B9">
      <w:pPr>
        <w:pStyle w:val="afd"/>
        <w:spacing w:line="240" w:lineRule="auto"/>
        <w:ind w:left="0" w:firstLine="780"/>
        <w:jc w:val="both"/>
        <w:rPr>
          <w:rFonts w:ascii="Times New Roman" w:hAnsi="Times New Roman"/>
          <w:sz w:val="26"/>
          <w:szCs w:val="26"/>
          <w:lang w:eastAsia="ar-SA"/>
        </w:rPr>
      </w:pPr>
      <w:r>
        <w:rPr>
          <w:rFonts w:ascii="Times New Roman" w:hAnsi="Times New Roman"/>
          <w:sz w:val="26"/>
          <w:szCs w:val="26"/>
          <w:lang w:eastAsia="ar-SA"/>
        </w:rPr>
        <w:t>в абзаце седьмом слова «комиссиями (объединениями)» заменить словом «объединениями»;</w:t>
      </w:r>
    </w:p>
    <w:p w:rsidR="00673D58" w:rsidRDefault="006A76B9">
      <w:pPr>
        <w:pStyle w:val="afd"/>
        <w:spacing w:after="0" w:line="240" w:lineRule="auto"/>
        <w:ind w:left="0" w:firstLine="780"/>
        <w:jc w:val="both"/>
        <w:rPr>
          <w:rFonts w:ascii="Times New Roman" w:hAnsi="Times New Roman"/>
          <w:sz w:val="26"/>
          <w:szCs w:val="26"/>
          <w:lang w:eastAsia="ar-SA"/>
        </w:rPr>
      </w:pPr>
      <w:r>
        <w:rPr>
          <w:rFonts w:ascii="Times New Roman" w:hAnsi="Times New Roman"/>
          <w:sz w:val="26"/>
          <w:szCs w:val="26"/>
          <w:lang w:eastAsia="ar-SA"/>
        </w:rPr>
        <w:t xml:space="preserve">абзац восьмой </w:t>
      </w:r>
      <w:r>
        <w:rPr>
          <w:rFonts w:ascii="Times New Roman" w:eastAsia="Times New Roman" w:hAnsi="Times New Roman"/>
          <w:sz w:val="26"/>
          <w:szCs w:val="26"/>
          <w:lang w:eastAsia="ar-SA"/>
        </w:rPr>
        <w:t>изложить в следующей редакции:</w:t>
      </w:r>
    </w:p>
    <w:p w:rsidR="00673D58" w:rsidRDefault="006A76B9">
      <w:pPr>
        <w:ind w:firstLine="720"/>
        <w:jc w:val="both"/>
        <w:rPr>
          <w:sz w:val="26"/>
          <w:szCs w:val="26"/>
        </w:rPr>
      </w:pPr>
      <w:r>
        <w:rPr>
          <w:sz w:val="26"/>
          <w:szCs w:val="26"/>
        </w:rPr>
        <w:t>«- за внеурочную деятельность, указанную в пункте 3.11.2. Тарифного соглашения.».</w:t>
      </w:r>
    </w:p>
    <w:p w:rsidR="00673D58" w:rsidRDefault="006A76B9">
      <w:pPr>
        <w:ind w:firstLine="709"/>
        <w:jc w:val="both"/>
        <w:rPr>
          <w:sz w:val="26"/>
          <w:szCs w:val="26"/>
        </w:rPr>
      </w:pPr>
      <w:r>
        <w:rPr>
          <w:b/>
          <w:bCs/>
          <w:sz w:val="26"/>
          <w:szCs w:val="26"/>
        </w:rPr>
        <w:t>2.3.3.9.</w:t>
      </w:r>
      <w:r>
        <w:rPr>
          <w:sz w:val="26"/>
          <w:szCs w:val="26"/>
        </w:rPr>
        <w:t xml:space="preserve"> Пункт 3.11.3 изложить в следующей редакции:      </w:t>
      </w:r>
    </w:p>
    <w:p w:rsidR="00673D58" w:rsidRDefault="006A76B9">
      <w:pPr>
        <w:pStyle w:val="afd"/>
        <w:spacing w:after="0" w:line="240" w:lineRule="auto"/>
        <w:ind w:left="0" w:firstLine="709"/>
        <w:jc w:val="both"/>
        <w:rPr>
          <w:rFonts w:ascii="Times New Roman" w:hAnsi="Times New Roman"/>
          <w:sz w:val="26"/>
          <w:szCs w:val="26"/>
          <w:lang w:eastAsia="ar-SA"/>
        </w:rPr>
      </w:pPr>
      <w:r>
        <w:rPr>
          <w:rFonts w:ascii="Times New Roman" w:hAnsi="Times New Roman"/>
          <w:sz w:val="26"/>
          <w:szCs w:val="26"/>
          <w:lang w:eastAsia="ar-SA"/>
        </w:rPr>
        <w:t>«</w:t>
      </w:r>
      <w:r>
        <w:rPr>
          <w:rFonts w:ascii="Times New Roman" w:hAnsi="Times New Roman"/>
          <w:b/>
          <w:sz w:val="26"/>
          <w:szCs w:val="26"/>
          <w:lang w:eastAsia="ar-SA"/>
        </w:rPr>
        <w:t>3.11.3.</w:t>
      </w:r>
      <w:r>
        <w:rPr>
          <w:rFonts w:ascii="Times New Roman" w:hAnsi="Times New Roman"/>
          <w:sz w:val="26"/>
          <w:szCs w:val="26"/>
          <w:lang w:eastAsia="ar-SA"/>
        </w:rPr>
        <w:t xml:space="preserve"> Педагогическим работникам учреждений дополнительного образования (педагог дополнительного образования</w:t>
      </w:r>
      <w:r>
        <w:rPr>
          <w:rFonts w:ascii="Times New Roman" w:hAnsi="Times New Roman"/>
          <w:color w:val="22272F"/>
          <w:sz w:val="26"/>
          <w:szCs w:val="26"/>
          <w:shd w:val="clear" w:color="auto" w:fill="FFFFFF"/>
        </w:rPr>
        <w:t xml:space="preserve"> </w:t>
      </w:r>
      <w:r>
        <w:rPr>
          <w:rFonts w:ascii="Times New Roman" w:hAnsi="Times New Roman"/>
          <w:sz w:val="26"/>
          <w:szCs w:val="26"/>
          <w:lang w:eastAsia="ar-SA"/>
        </w:rPr>
        <w:t>старший педагог дополнительного образования, тренер-преподаватель, старший тренер-преподаватель в период учебного (тренировочного) года, спортивного сезона) за выполнение работ, непосредственно связанных с образовательной деятельностью, осуществляются доплаты за выполнение отдельных видов учебной деятельности - в абсолютном размере или в процентном соотношении от оклада, ставки заработной платы работника с учетом объема работы:</w:t>
      </w:r>
    </w:p>
    <w:p w:rsidR="00673D58" w:rsidRDefault="006A76B9">
      <w:pPr>
        <w:ind w:firstLine="709"/>
        <w:jc w:val="both"/>
        <w:rPr>
          <w:sz w:val="26"/>
          <w:szCs w:val="26"/>
        </w:rPr>
      </w:pPr>
      <w:r>
        <w:rPr>
          <w:sz w:val="26"/>
          <w:szCs w:val="26"/>
        </w:rPr>
        <w:t xml:space="preserve">- за участие в оздоровительных, воспитательных и других мероприятиях, проводимых в целях реализации образовательных программ в организации, включая участие в концертной деятельности, конкурсах, состязаниях, спортивных соревнованиях, тренировочных сборах, экскурсиях; </w:t>
      </w:r>
    </w:p>
    <w:p w:rsidR="00673D58" w:rsidRDefault="006A76B9">
      <w:pPr>
        <w:ind w:firstLine="720"/>
        <w:jc w:val="both"/>
        <w:rPr>
          <w:sz w:val="26"/>
          <w:szCs w:val="26"/>
        </w:rPr>
      </w:pPr>
      <w:r>
        <w:rPr>
          <w:sz w:val="26"/>
          <w:szCs w:val="26"/>
        </w:rPr>
        <w:t>- за другие виды учебной деятельности, регулирование которой осуществляется графиками, планами, расписаниями, локальными нормативными актами организации, коллективным договором.»;</w:t>
      </w:r>
    </w:p>
    <w:p w:rsidR="00673D58" w:rsidRDefault="006A76B9">
      <w:pPr>
        <w:ind w:left="2836" w:hanging="2269"/>
        <w:jc w:val="both"/>
        <w:rPr>
          <w:bCs/>
          <w:iCs/>
          <w:sz w:val="26"/>
          <w:szCs w:val="26"/>
        </w:rPr>
      </w:pPr>
      <w:r>
        <w:rPr>
          <w:b/>
          <w:bCs/>
          <w:sz w:val="26"/>
          <w:szCs w:val="26"/>
        </w:rPr>
        <w:t xml:space="preserve"> 2.3.3.10. </w:t>
      </w:r>
      <w:r>
        <w:rPr>
          <w:sz w:val="26"/>
          <w:szCs w:val="26"/>
        </w:rPr>
        <w:t>Дополнить пунктом 3.11.5 в следующей редакции:</w:t>
      </w:r>
    </w:p>
    <w:p w:rsidR="00673D58" w:rsidRDefault="006A76B9">
      <w:pPr>
        <w:jc w:val="both"/>
        <w:rPr>
          <w:bCs/>
          <w:iCs/>
          <w:sz w:val="26"/>
          <w:szCs w:val="26"/>
        </w:rPr>
      </w:pPr>
      <w:r>
        <w:rPr>
          <w:sz w:val="26"/>
          <w:szCs w:val="26"/>
        </w:rPr>
        <w:t xml:space="preserve">      </w:t>
      </w:r>
      <w:r>
        <w:rPr>
          <w:sz w:val="26"/>
          <w:szCs w:val="26"/>
        </w:rPr>
        <w:tab/>
        <w:t>«</w:t>
      </w:r>
      <w:r>
        <w:rPr>
          <w:b/>
          <w:sz w:val="26"/>
          <w:szCs w:val="26"/>
        </w:rPr>
        <w:t>3.11.5.</w:t>
      </w:r>
      <w:r>
        <w:rPr>
          <w:sz w:val="26"/>
          <w:szCs w:val="26"/>
        </w:rPr>
        <w:t xml:space="preserve"> </w:t>
      </w:r>
      <w:r>
        <w:rPr>
          <w:color w:val="000000" w:themeColor="text1"/>
          <w:sz w:val="26"/>
          <w:szCs w:val="26"/>
        </w:rPr>
        <w:t>Порядок, условия и конкретные размеры доплат определяются в Положении о системе оплаты труда работников учреждения в пределах фонда оплаты труда.</w:t>
      </w:r>
      <w:r>
        <w:rPr>
          <w:sz w:val="26"/>
          <w:szCs w:val="26"/>
        </w:rPr>
        <w:t xml:space="preserve"> </w:t>
      </w:r>
      <w:r>
        <w:rPr>
          <w:bCs/>
          <w:iCs/>
          <w:sz w:val="26"/>
          <w:szCs w:val="26"/>
        </w:rPr>
        <w:t xml:space="preserve">Учреждение вправе устанавливать </w:t>
      </w:r>
      <w:r>
        <w:rPr>
          <w:color w:val="000000" w:themeColor="text1"/>
          <w:sz w:val="26"/>
          <w:szCs w:val="26"/>
        </w:rPr>
        <w:t xml:space="preserve">в Положении о системе оплаты труда работников учреждения </w:t>
      </w:r>
      <w:r>
        <w:rPr>
          <w:bCs/>
          <w:iCs/>
          <w:sz w:val="26"/>
          <w:szCs w:val="26"/>
        </w:rPr>
        <w:t xml:space="preserve">дополнительные </w:t>
      </w:r>
      <w:r>
        <w:rPr>
          <w:sz w:val="26"/>
          <w:szCs w:val="26"/>
        </w:rPr>
        <w:t xml:space="preserve">перечни гарантированных выплат не входящих в прямые должностные обязанности работников, предусмотренных квалификационными характеристиками, </w:t>
      </w:r>
      <w:r>
        <w:rPr>
          <w:sz w:val="26"/>
          <w:szCs w:val="26"/>
        </w:rPr>
        <w:lastRenderedPageBreak/>
        <w:t xml:space="preserve">осуществляемых помимо заработной платы, выплачиваемой работникам за выполнение нормы труда (нормы часов педагогической работы за ставку заработной платы) и выполнение должностных (трудовых) обязанностей, которая не может быть ниже </w:t>
      </w:r>
      <w:hyperlink r:id="rId32" w:tooltip="https://internet.garant.ru/document/redirect/10180093/0" w:history="1">
        <w:r>
          <w:rPr>
            <w:sz w:val="26"/>
            <w:szCs w:val="26"/>
          </w:rPr>
          <w:t>минимального размера</w:t>
        </w:r>
      </w:hyperlink>
      <w:r>
        <w:rPr>
          <w:sz w:val="26"/>
          <w:szCs w:val="26"/>
        </w:rPr>
        <w:t xml:space="preserve"> оплаты труда, устанавливаемого федеральным законом.»;</w:t>
      </w:r>
    </w:p>
    <w:p w:rsidR="00673D58" w:rsidRDefault="006A76B9">
      <w:pPr>
        <w:ind w:firstLine="567"/>
        <w:jc w:val="both"/>
        <w:rPr>
          <w:sz w:val="26"/>
          <w:szCs w:val="26"/>
        </w:rPr>
      </w:pPr>
      <w:r>
        <w:rPr>
          <w:b/>
          <w:bCs/>
          <w:sz w:val="26"/>
          <w:szCs w:val="26"/>
        </w:rPr>
        <w:t xml:space="preserve">  2.3.3.11.</w:t>
      </w:r>
      <w:r>
        <w:rPr>
          <w:sz w:val="26"/>
          <w:szCs w:val="26"/>
        </w:rPr>
        <w:t xml:space="preserve"> Пункт 3.13 исключить.</w:t>
      </w:r>
    </w:p>
    <w:p w:rsidR="00673D58" w:rsidRDefault="006A76B9">
      <w:pPr>
        <w:ind w:firstLine="709"/>
        <w:jc w:val="both"/>
        <w:rPr>
          <w:b/>
          <w:sz w:val="26"/>
          <w:szCs w:val="26"/>
          <w:lang w:eastAsia="ru-RU"/>
        </w:rPr>
      </w:pPr>
      <w:r>
        <w:rPr>
          <w:b/>
          <w:sz w:val="26"/>
          <w:szCs w:val="26"/>
        </w:rPr>
        <w:t xml:space="preserve">2.3.4. В разделе </w:t>
      </w:r>
      <w:r>
        <w:rPr>
          <w:b/>
          <w:sz w:val="26"/>
          <w:szCs w:val="26"/>
          <w:lang w:eastAsia="ru-RU"/>
        </w:rPr>
        <w:t>IV «Виды выплат стимулирующего характера»:</w:t>
      </w:r>
    </w:p>
    <w:p w:rsidR="00673D58" w:rsidRDefault="006A76B9">
      <w:pPr>
        <w:ind w:firstLine="709"/>
        <w:jc w:val="both"/>
        <w:rPr>
          <w:sz w:val="26"/>
          <w:szCs w:val="26"/>
        </w:rPr>
      </w:pPr>
      <w:r>
        <w:rPr>
          <w:b/>
          <w:bCs/>
          <w:sz w:val="26"/>
          <w:szCs w:val="26"/>
        </w:rPr>
        <w:t>2.3.4.1.</w:t>
      </w:r>
      <w:r>
        <w:t> </w:t>
      </w:r>
      <w:r>
        <w:rPr>
          <w:sz w:val="26"/>
          <w:szCs w:val="26"/>
        </w:rPr>
        <w:t>В первом и четвертом абзацах пункта 4.5 после слова «устанавливаются» дополнить словами «по профилю работы»;</w:t>
      </w:r>
    </w:p>
    <w:p w:rsidR="00673D58" w:rsidRDefault="006A76B9">
      <w:pPr>
        <w:ind w:firstLine="709"/>
        <w:jc w:val="both"/>
        <w:rPr>
          <w:sz w:val="26"/>
          <w:szCs w:val="26"/>
        </w:rPr>
      </w:pPr>
      <w:r>
        <w:rPr>
          <w:b/>
          <w:bCs/>
          <w:sz w:val="26"/>
          <w:szCs w:val="26"/>
        </w:rPr>
        <w:t>2.3.4.2.</w:t>
      </w:r>
      <w:r>
        <w:rPr>
          <w:sz w:val="26"/>
          <w:szCs w:val="26"/>
        </w:rPr>
        <w:t> В пункте 4.6.3 после слов «Отличник профессионально-технического образования РСФСР» дополнить словами «Отличник здравоохранения»,»;</w:t>
      </w:r>
    </w:p>
    <w:p w:rsidR="00673D58" w:rsidRDefault="006A76B9">
      <w:pPr>
        <w:ind w:firstLine="709"/>
        <w:jc w:val="both"/>
        <w:rPr>
          <w:sz w:val="26"/>
          <w:szCs w:val="26"/>
        </w:rPr>
      </w:pPr>
      <w:r>
        <w:rPr>
          <w:b/>
          <w:bCs/>
          <w:sz w:val="26"/>
          <w:szCs w:val="26"/>
        </w:rPr>
        <w:t xml:space="preserve">2.3.4.3. </w:t>
      </w:r>
      <w:r>
        <w:rPr>
          <w:sz w:val="26"/>
          <w:szCs w:val="26"/>
        </w:rPr>
        <w:t>Пункт 4.17 изложить в следующей редакции:</w:t>
      </w:r>
    </w:p>
    <w:p w:rsidR="00673D58" w:rsidRDefault="006A76B9">
      <w:pPr>
        <w:pStyle w:val="afd"/>
        <w:spacing w:after="0" w:line="240" w:lineRule="auto"/>
        <w:ind w:left="0" w:firstLine="709"/>
        <w:jc w:val="both"/>
        <w:rPr>
          <w:rFonts w:ascii="Times New Roman" w:hAnsi="Times New Roman"/>
          <w:strike/>
          <w:color w:val="FF0000"/>
          <w:sz w:val="26"/>
          <w:szCs w:val="26"/>
        </w:rPr>
      </w:pPr>
      <w:r>
        <w:rPr>
          <w:rFonts w:ascii="Times New Roman" w:hAnsi="Times New Roman"/>
          <w:sz w:val="26"/>
          <w:szCs w:val="26"/>
        </w:rPr>
        <w:t>«</w:t>
      </w:r>
      <w:r>
        <w:rPr>
          <w:rFonts w:ascii="Times New Roman" w:hAnsi="Times New Roman"/>
          <w:b/>
          <w:sz w:val="26"/>
          <w:szCs w:val="26"/>
        </w:rPr>
        <w:t>4.17</w:t>
      </w:r>
      <w:r>
        <w:rPr>
          <w:rFonts w:ascii="Times New Roman" w:hAnsi="Times New Roman"/>
          <w:sz w:val="26"/>
          <w:szCs w:val="26"/>
        </w:rPr>
        <w:t>.  </w:t>
      </w:r>
      <w:proofErr w:type="gramStart"/>
      <w:r>
        <w:rPr>
          <w:rFonts w:ascii="Times New Roman" w:eastAsia="Times New Roman" w:hAnsi="Times New Roman"/>
          <w:sz w:val="26"/>
          <w:szCs w:val="26"/>
          <w:lang w:eastAsia="ar-SA"/>
        </w:rPr>
        <w:t>Советникам директоров по воспитанию и взаимодействию с детскими общественными объединениями государственных общеобразовательных организаций Новосибирской области, государственных профессиональных образовательных организаций Новосибирской области, муниципальных общеобразовательных организаций, расположенных на территории Новосибирской области,  с 1 сентября 2024 года устанавливается ежемесячное денежное вознаграждение, в размере 5 000,0 руб. в месяц</w:t>
      </w:r>
      <w:r>
        <w:rPr>
          <w:rFonts w:ascii="Times New Roman" w:hAnsi="Times New Roman"/>
          <w:sz w:val="26"/>
          <w:szCs w:val="26"/>
        </w:rPr>
        <w:t xml:space="preserve"> </w:t>
      </w:r>
      <w:r>
        <w:rPr>
          <w:rFonts w:ascii="Times New Roman" w:eastAsia="Times New Roman" w:hAnsi="Times New Roman"/>
          <w:sz w:val="26"/>
          <w:szCs w:val="26"/>
          <w:lang w:eastAsia="ar-SA"/>
        </w:rPr>
        <w:t>в соответствии с постановлением</w:t>
      </w:r>
      <w:hyperlink r:id="rId33" w:tooltip="https://internet.garant.ru/document/redirect/410467854/0" w:history="1">
        <w:r>
          <w:rPr>
            <w:rFonts w:ascii="Times New Roman" w:eastAsia="Times New Roman" w:hAnsi="Times New Roman"/>
            <w:sz w:val="26"/>
            <w:szCs w:val="26"/>
            <w:lang w:eastAsia="ar-SA"/>
          </w:rPr>
          <w:t xml:space="preserve"> Правительства Новосибирской области от 1 октября 2024 г. № 454-п «Об установлении</w:t>
        </w:r>
        <w:proofErr w:type="gramEnd"/>
        <w:r>
          <w:rPr>
            <w:rFonts w:ascii="Times New Roman" w:eastAsia="Times New Roman" w:hAnsi="Times New Roman"/>
            <w:sz w:val="26"/>
            <w:szCs w:val="26"/>
            <w:lang w:eastAsia="ar-SA"/>
          </w:rPr>
          <w:t xml:space="preserve">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Новосибирской области, государственных профессиональных образовательных организаций Новосибирской области и муниципальных общеобразовательных организаций, расположенных на территории Новосибирской области»</w:t>
        </w:r>
      </w:hyperlink>
      <w:r w:rsidRPr="009B2FCF">
        <w:rPr>
          <w:rFonts w:ascii="Times New Roman" w:hAnsi="Times New Roman"/>
          <w:sz w:val="26"/>
          <w:szCs w:val="26"/>
        </w:rPr>
        <w:t xml:space="preserve">; </w:t>
      </w:r>
    </w:p>
    <w:p w:rsidR="00673D58" w:rsidRDefault="006A76B9">
      <w:pPr>
        <w:ind w:firstLine="709"/>
        <w:jc w:val="both"/>
        <w:rPr>
          <w:sz w:val="26"/>
          <w:szCs w:val="26"/>
        </w:rPr>
      </w:pPr>
      <w:r>
        <w:rPr>
          <w:b/>
          <w:bCs/>
          <w:sz w:val="26"/>
          <w:szCs w:val="26"/>
        </w:rPr>
        <w:t>2.3.4.4. </w:t>
      </w:r>
      <w:r>
        <w:rPr>
          <w:sz w:val="26"/>
          <w:szCs w:val="26"/>
        </w:rPr>
        <w:t>Дополнить пунктом 4.18 следующего содержания:</w:t>
      </w:r>
    </w:p>
    <w:p w:rsidR="00673D58" w:rsidRDefault="006A76B9">
      <w:pPr>
        <w:pStyle w:val="afd"/>
        <w:spacing w:after="0" w:line="240" w:lineRule="auto"/>
        <w:ind w:left="0" w:firstLine="709"/>
        <w:jc w:val="both"/>
        <w:rPr>
          <w:rFonts w:ascii="Times New Roman" w:hAnsi="Times New Roman"/>
          <w:sz w:val="26"/>
          <w:szCs w:val="26"/>
          <w:lang w:eastAsia="ar-SA"/>
        </w:rPr>
      </w:pPr>
      <w:r>
        <w:rPr>
          <w:rFonts w:ascii="Times New Roman" w:hAnsi="Times New Roman"/>
          <w:sz w:val="26"/>
          <w:szCs w:val="26"/>
        </w:rPr>
        <w:t>«</w:t>
      </w:r>
      <w:r>
        <w:rPr>
          <w:rFonts w:ascii="Times New Roman" w:hAnsi="Times New Roman"/>
          <w:b/>
          <w:sz w:val="26"/>
          <w:szCs w:val="26"/>
        </w:rPr>
        <w:t>4.18.</w:t>
      </w:r>
      <w:r>
        <w:rPr>
          <w:rFonts w:ascii="Times New Roman" w:hAnsi="Times New Roman"/>
          <w:sz w:val="26"/>
          <w:szCs w:val="26"/>
        </w:rPr>
        <w:t xml:space="preserve"> </w:t>
      </w:r>
      <w:r>
        <w:rPr>
          <w:rFonts w:ascii="Times New Roman" w:hAnsi="Times New Roman"/>
          <w:sz w:val="26"/>
          <w:szCs w:val="26"/>
          <w:lang w:eastAsia="ar-SA"/>
        </w:rPr>
        <w:t>Размеры и условия осуществления стимулирующих выплат конкретному работнику учреждения устанавливаются трудовым договором в соответствии с системой оплаты труда, установленной Положением об оплате труда работников учреждения.».</w:t>
      </w:r>
    </w:p>
    <w:p w:rsidR="00673D58" w:rsidRDefault="006A76B9">
      <w:pPr>
        <w:ind w:firstLine="709"/>
        <w:jc w:val="both"/>
        <w:rPr>
          <w:b/>
          <w:sz w:val="26"/>
          <w:szCs w:val="26"/>
        </w:rPr>
      </w:pPr>
      <w:r>
        <w:rPr>
          <w:b/>
          <w:sz w:val="26"/>
          <w:szCs w:val="26"/>
        </w:rPr>
        <w:t>2.3.5. В разделе VI «Предельный уровень соотношений среднемесячной заработной платы руководителей, заместителей руководителей, главных бухгалтеров и среднемесячной заработной платы работников Учреждений»:</w:t>
      </w:r>
    </w:p>
    <w:p w:rsidR="00673D58" w:rsidRDefault="006A76B9">
      <w:pPr>
        <w:jc w:val="both"/>
        <w:rPr>
          <w:b/>
          <w:sz w:val="26"/>
          <w:szCs w:val="26"/>
        </w:rPr>
      </w:pPr>
      <w:r>
        <w:rPr>
          <w:b/>
          <w:bCs/>
          <w:sz w:val="26"/>
          <w:szCs w:val="26"/>
        </w:rPr>
        <w:t>2.3.5.1. </w:t>
      </w:r>
      <w:r>
        <w:rPr>
          <w:sz w:val="26"/>
          <w:szCs w:val="26"/>
        </w:rPr>
        <w:t>В абзаце третьем пункта 6.1 слова «от 24 декабря 2007 г. № 922» заменить словами «24 апреля 2025 г. № 540».</w:t>
      </w:r>
    </w:p>
    <w:p w:rsidR="00673D58" w:rsidRDefault="006A76B9">
      <w:pPr>
        <w:ind w:firstLine="709"/>
        <w:jc w:val="both"/>
        <w:rPr>
          <w:b/>
          <w:sz w:val="26"/>
          <w:szCs w:val="26"/>
        </w:rPr>
      </w:pPr>
      <w:r>
        <w:rPr>
          <w:b/>
          <w:sz w:val="26"/>
          <w:szCs w:val="26"/>
        </w:rPr>
        <w:t>2.4. В приложение № 4 «Особенности исчисления заработной платы преподавателей образовательных организаций, реализующих образовательные программы среднего профессионального образования и (или) профессионального обучения» к Соглашению внести следующие изменения:</w:t>
      </w:r>
    </w:p>
    <w:p w:rsidR="001E4C28" w:rsidRPr="00576949" w:rsidRDefault="006A76B9" w:rsidP="00A70947">
      <w:pPr>
        <w:pStyle w:val="afd"/>
        <w:numPr>
          <w:ilvl w:val="2"/>
          <w:numId w:val="14"/>
        </w:numPr>
        <w:spacing w:line="240" w:lineRule="auto"/>
        <w:ind w:left="0" w:firstLine="709"/>
        <w:jc w:val="both"/>
        <w:rPr>
          <w:rFonts w:ascii="Times New Roman" w:eastAsia="Times New Roman" w:hAnsi="Times New Roman"/>
          <w:sz w:val="26"/>
          <w:szCs w:val="26"/>
          <w:lang w:eastAsia="ar-SA"/>
        </w:rPr>
      </w:pPr>
      <w:r w:rsidRPr="00576949">
        <w:rPr>
          <w:rFonts w:ascii="Times New Roman" w:eastAsia="Times New Roman" w:hAnsi="Times New Roman"/>
          <w:sz w:val="26"/>
          <w:szCs w:val="26"/>
          <w:lang w:eastAsia="ar-SA"/>
        </w:rPr>
        <w:t xml:space="preserve">В </w:t>
      </w:r>
      <w:proofErr w:type="gramStart"/>
      <w:r w:rsidRPr="00576949">
        <w:rPr>
          <w:rFonts w:ascii="Times New Roman" w:eastAsia="Times New Roman" w:hAnsi="Times New Roman"/>
          <w:sz w:val="26"/>
          <w:szCs w:val="26"/>
          <w:lang w:eastAsia="ar-SA"/>
        </w:rPr>
        <w:t>абзаце</w:t>
      </w:r>
      <w:proofErr w:type="gramEnd"/>
      <w:r w:rsidRPr="00576949">
        <w:rPr>
          <w:rFonts w:ascii="Times New Roman" w:eastAsia="Times New Roman" w:hAnsi="Times New Roman"/>
          <w:sz w:val="26"/>
          <w:szCs w:val="26"/>
          <w:lang w:eastAsia="ar-SA"/>
        </w:rPr>
        <w:t xml:space="preserve"> третьем пункта 1.2.</w:t>
      </w:r>
      <w:r w:rsidR="001E4C28" w:rsidRPr="00576949">
        <w:rPr>
          <w:rFonts w:ascii="Times New Roman" w:eastAsia="Times New Roman" w:hAnsi="Times New Roman"/>
          <w:sz w:val="26"/>
          <w:szCs w:val="26"/>
          <w:lang w:eastAsia="ar-SA"/>
        </w:rPr>
        <w:t xml:space="preserve"> слова «</w:t>
      </w:r>
      <w:proofErr w:type="spellStart"/>
      <w:r w:rsidR="001E4C28" w:rsidRPr="00576949">
        <w:rPr>
          <w:rFonts w:ascii="Times New Roman" w:eastAsia="Times New Roman" w:hAnsi="Times New Roman"/>
          <w:sz w:val="26"/>
          <w:szCs w:val="26"/>
          <w:lang w:eastAsia="ar-SA"/>
        </w:rPr>
        <w:t>Минобрнауки</w:t>
      </w:r>
      <w:proofErr w:type="spellEnd"/>
      <w:r w:rsidR="001E4C28" w:rsidRPr="00576949">
        <w:rPr>
          <w:rFonts w:ascii="Times New Roman" w:eastAsia="Times New Roman" w:hAnsi="Times New Roman"/>
          <w:sz w:val="26"/>
          <w:szCs w:val="26"/>
          <w:lang w:eastAsia="ar-SA"/>
        </w:rPr>
        <w:t xml:space="preserve"> России от 22 декабря 2014 г. № 1601» заменить словами «Министерства просвещения Российской Федерации от 4 апреля 2025 г. № 269»;</w:t>
      </w:r>
    </w:p>
    <w:p w:rsidR="001E4C28" w:rsidRPr="00576949" w:rsidRDefault="001E4C28" w:rsidP="00A70947">
      <w:pPr>
        <w:pStyle w:val="afd"/>
        <w:numPr>
          <w:ilvl w:val="2"/>
          <w:numId w:val="14"/>
        </w:numPr>
        <w:spacing w:line="240" w:lineRule="auto"/>
        <w:ind w:left="0" w:firstLine="709"/>
        <w:jc w:val="both"/>
        <w:rPr>
          <w:rFonts w:ascii="Times New Roman" w:eastAsia="Times New Roman" w:hAnsi="Times New Roman"/>
          <w:sz w:val="26"/>
          <w:szCs w:val="26"/>
          <w:lang w:eastAsia="ar-SA"/>
        </w:rPr>
      </w:pPr>
      <w:r w:rsidRPr="00576949">
        <w:rPr>
          <w:rFonts w:ascii="Times New Roman" w:eastAsia="Times New Roman" w:hAnsi="Times New Roman"/>
          <w:sz w:val="26"/>
          <w:szCs w:val="26"/>
          <w:lang w:eastAsia="ar-SA"/>
        </w:rPr>
        <w:t>в</w:t>
      </w:r>
      <w:r w:rsidR="006A76B9" w:rsidRPr="00576949">
        <w:rPr>
          <w:rFonts w:ascii="Times New Roman" w:eastAsia="Times New Roman" w:hAnsi="Times New Roman"/>
          <w:sz w:val="26"/>
          <w:szCs w:val="26"/>
          <w:lang w:eastAsia="ar-SA"/>
        </w:rPr>
        <w:t xml:space="preserve"> абзаце втором пункта  2.1</w:t>
      </w:r>
      <w:r w:rsidRPr="00576949">
        <w:rPr>
          <w:rFonts w:ascii="Times New Roman" w:eastAsia="Times New Roman" w:hAnsi="Times New Roman"/>
          <w:sz w:val="26"/>
          <w:szCs w:val="26"/>
          <w:lang w:eastAsia="ar-SA"/>
        </w:rPr>
        <w:t>.:</w:t>
      </w:r>
    </w:p>
    <w:p w:rsidR="001E4C28" w:rsidRPr="00576949" w:rsidRDefault="0077152D" w:rsidP="0077152D">
      <w:pPr>
        <w:pStyle w:val="afd"/>
        <w:spacing w:line="240" w:lineRule="auto"/>
        <w:ind w:left="0" w:firstLine="709"/>
        <w:jc w:val="both"/>
        <w:rPr>
          <w:rFonts w:ascii="Times New Roman" w:eastAsia="Times New Roman" w:hAnsi="Times New Roman"/>
          <w:sz w:val="26"/>
          <w:szCs w:val="26"/>
          <w:lang w:eastAsia="ar-SA"/>
        </w:rPr>
      </w:pPr>
      <w:r w:rsidRPr="00576949">
        <w:rPr>
          <w:rFonts w:ascii="Times New Roman" w:eastAsia="Times New Roman" w:hAnsi="Times New Roman"/>
          <w:sz w:val="26"/>
          <w:szCs w:val="26"/>
          <w:lang w:eastAsia="ar-SA"/>
        </w:rPr>
        <w:tab/>
      </w:r>
      <w:r w:rsidR="001E4C28" w:rsidRPr="00576949">
        <w:rPr>
          <w:rFonts w:ascii="Times New Roman" w:eastAsia="Times New Roman" w:hAnsi="Times New Roman"/>
          <w:sz w:val="26"/>
          <w:szCs w:val="26"/>
          <w:lang w:eastAsia="ar-SA"/>
        </w:rPr>
        <w:t>-</w:t>
      </w:r>
      <w:r w:rsidR="006A76B9" w:rsidRPr="00576949">
        <w:rPr>
          <w:rFonts w:ascii="Times New Roman" w:eastAsia="Times New Roman" w:hAnsi="Times New Roman"/>
          <w:sz w:val="26"/>
          <w:szCs w:val="26"/>
          <w:lang w:eastAsia="ar-SA"/>
        </w:rPr>
        <w:t xml:space="preserve">  слова «</w:t>
      </w:r>
      <w:proofErr w:type="spellStart"/>
      <w:r w:rsidR="006A76B9" w:rsidRPr="00576949">
        <w:rPr>
          <w:rFonts w:ascii="Times New Roman" w:eastAsia="Times New Roman" w:hAnsi="Times New Roman"/>
          <w:sz w:val="26"/>
          <w:szCs w:val="26"/>
          <w:lang w:eastAsia="ar-SA"/>
        </w:rPr>
        <w:t>Минобрнауки</w:t>
      </w:r>
      <w:proofErr w:type="spellEnd"/>
      <w:r w:rsidR="006A76B9" w:rsidRPr="00576949">
        <w:rPr>
          <w:rFonts w:ascii="Times New Roman" w:eastAsia="Times New Roman" w:hAnsi="Times New Roman"/>
          <w:sz w:val="26"/>
          <w:szCs w:val="26"/>
          <w:lang w:eastAsia="ar-SA"/>
        </w:rPr>
        <w:t xml:space="preserve"> России от 22 декабря 2014 г. № 1601» заменить словами «Министерства просвещения Российской Федерации от 4 апреля 2025 г. № 269»</w:t>
      </w:r>
      <w:r w:rsidR="001E4C28" w:rsidRPr="00576949">
        <w:rPr>
          <w:rFonts w:ascii="Times New Roman" w:eastAsia="Times New Roman" w:hAnsi="Times New Roman"/>
          <w:sz w:val="26"/>
          <w:szCs w:val="26"/>
          <w:lang w:eastAsia="ar-SA"/>
        </w:rPr>
        <w:t>;</w:t>
      </w:r>
    </w:p>
    <w:p w:rsidR="0077152D" w:rsidRPr="00576949" w:rsidRDefault="0077152D" w:rsidP="0077152D">
      <w:pPr>
        <w:pStyle w:val="afd"/>
        <w:spacing w:line="240" w:lineRule="auto"/>
        <w:ind w:left="0" w:firstLine="709"/>
        <w:jc w:val="both"/>
        <w:rPr>
          <w:rFonts w:ascii="Times New Roman" w:eastAsia="Times New Roman" w:hAnsi="Times New Roman"/>
          <w:sz w:val="26"/>
          <w:szCs w:val="26"/>
          <w:lang w:eastAsia="ar-SA"/>
        </w:rPr>
      </w:pPr>
      <w:r w:rsidRPr="00576949">
        <w:rPr>
          <w:rFonts w:ascii="Times New Roman" w:eastAsia="Times New Roman" w:hAnsi="Times New Roman"/>
          <w:sz w:val="26"/>
          <w:szCs w:val="26"/>
          <w:lang w:eastAsia="ar-SA"/>
        </w:rPr>
        <w:t>-</w:t>
      </w:r>
      <w:r w:rsidR="00A70947" w:rsidRPr="00576949">
        <w:rPr>
          <w:rFonts w:ascii="Times New Roman" w:eastAsia="Times New Roman" w:hAnsi="Times New Roman"/>
          <w:sz w:val="26"/>
          <w:szCs w:val="26"/>
          <w:lang w:eastAsia="ar-SA"/>
        </w:rPr>
        <w:t xml:space="preserve"> слова «и отдыха» исключить.</w:t>
      </w:r>
    </w:p>
    <w:p w:rsidR="00673D58" w:rsidRDefault="0077152D" w:rsidP="00B648D5">
      <w:pPr>
        <w:pStyle w:val="afd"/>
        <w:spacing w:line="240" w:lineRule="auto"/>
        <w:ind w:left="709"/>
        <w:jc w:val="both"/>
        <w:rPr>
          <w:rFonts w:ascii="Times New Roman" w:eastAsia="Times New Roman" w:hAnsi="Times New Roman"/>
          <w:sz w:val="26"/>
          <w:szCs w:val="26"/>
          <w:lang w:eastAsia="ar-SA"/>
        </w:rPr>
      </w:pPr>
      <w:r w:rsidRPr="00576949">
        <w:rPr>
          <w:rFonts w:ascii="Times New Roman" w:eastAsia="Times New Roman" w:hAnsi="Times New Roman"/>
          <w:b/>
          <w:sz w:val="26"/>
          <w:szCs w:val="26"/>
          <w:lang w:eastAsia="ar-SA"/>
        </w:rPr>
        <w:t>2.4.3.</w:t>
      </w:r>
      <w:r w:rsidRPr="00576949">
        <w:rPr>
          <w:rFonts w:ascii="Times New Roman" w:eastAsia="Times New Roman" w:hAnsi="Times New Roman"/>
          <w:sz w:val="26"/>
          <w:szCs w:val="26"/>
          <w:lang w:eastAsia="ar-SA"/>
        </w:rPr>
        <w:t xml:space="preserve"> </w:t>
      </w:r>
      <w:r w:rsidR="006A76B9" w:rsidRPr="00576949">
        <w:rPr>
          <w:rFonts w:ascii="Times New Roman" w:eastAsia="Times New Roman" w:hAnsi="Times New Roman"/>
          <w:sz w:val="26"/>
          <w:szCs w:val="26"/>
          <w:lang w:eastAsia="ar-SA"/>
        </w:rPr>
        <w:t>Пункт 2.4</w:t>
      </w:r>
      <w:r w:rsidR="00BE4268" w:rsidRPr="00576949">
        <w:rPr>
          <w:rFonts w:ascii="Times New Roman" w:eastAsia="Times New Roman" w:hAnsi="Times New Roman"/>
          <w:sz w:val="26"/>
          <w:szCs w:val="26"/>
          <w:lang w:eastAsia="ar-SA"/>
        </w:rPr>
        <w:t>.</w:t>
      </w:r>
      <w:r w:rsidR="006A76B9" w:rsidRPr="00576949">
        <w:rPr>
          <w:rFonts w:ascii="Times New Roman" w:eastAsia="Times New Roman" w:hAnsi="Times New Roman"/>
          <w:sz w:val="26"/>
          <w:szCs w:val="26"/>
          <w:lang w:eastAsia="ar-SA"/>
        </w:rPr>
        <w:t xml:space="preserve"> изложить в следующей редакции</w:t>
      </w:r>
      <w:r w:rsidR="006A76B9">
        <w:rPr>
          <w:rFonts w:ascii="Times New Roman" w:eastAsia="Times New Roman" w:hAnsi="Times New Roman"/>
          <w:sz w:val="26"/>
          <w:szCs w:val="26"/>
          <w:lang w:eastAsia="ar-SA"/>
        </w:rPr>
        <w:t>:</w:t>
      </w:r>
    </w:p>
    <w:p w:rsidR="00673D58" w:rsidRDefault="006A76B9">
      <w:pPr>
        <w:pStyle w:val="afd"/>
        <w:spacing w:after="0" w:line="240" w:lineRule="auto"/>
        <w:ind w:left="0" w:firstLine="709"/>
        <w:contextualSpacing w:val="0"/>
        <w:jc w:val="both"/>
        <w:rPr>
          <w:rFonts w:ascii="Times New Roman" w:eastAsia="Times New Roman" w:hAnsi="Times New Roman"/>
          <w:sz w:val="26"/>
          <w:szCs w:val="26"/>
          <w:lang w:eastAsia="ar-SA"/>
        </w:rPr>
      </w:pPr>
      <w:r>
        <w:rPr>
          <w:rFonts w:ascii="Times New Roman" w:eastAsia="Times New Roman" w:hAnsi="Times New Roman"/>
          <w:sz w:val="26"/>
          <w:szCs w:val="26"/>
          <w:lang w:eastAsia="ar-SA"/>
        </w:rPr>
        <w:t>«</w:t>
      </w:r>
      <w:r>
        <w:rPr>
          <w:rFonts w:ascii="Times New Roman" w:eastAsia="Times New Roman" w:hAnsi="Times New Roman"/>
          <w:b/>
          <w:sz w:val="26"/>
          <w:szCs w:val="26"/>
          <w:lang w:eastAsia="ar-SA"/>
        </w:rPr>
        <w:t>2.4.</w:t>
      </w:r>
      <w:r>
        <w:rPr>
          <w:rFonts w:ascii="Times New Roman" w:eastAsia="Times New Roman" w:hAnsi="Times New Roman"/>
          <w:sz w:val="26"/>
          <w:szCs w:val="26"/>
          <w:lang w:eastAsia="ar-SA"/>
        </w:rPr>
        <w:t xml:space="preserve"> За выполнение с письменного согласия преподавателей дополнительных видов работ,   непосредственно связанных с образовательной деятельностью (классное руководство, проверка письменных работ, заведование учебными кабинетами, лабораториями, мастерскими, учебно-опытными участками, руководство методическими </w:t>
      </w:r>
      <w:r>
        <w:rPr>
          <w:rFonts w:ascii="Times New Roman" w:eastAsia="Times New Roman" w:hAnsi="Times New Roman"/>
          <w:sz w:val="26"/>
          <w:szCs w:val="26"/>
          <w:lang w:eastAsia="ar-SA"/>
        </w:rPr>
        <w:lastRenderedPageBreak/>
        <w:t xml:space="preserve">объединениями и  другие в соответствии с </w:t>
      </w:r>
      <w:hyperlink r:id="rId34" w:tooltip="garantF1://71314220.23" w:history="1">
        <w:r>
          <w:rPr>
            <w:rFonts w:ascii="Times New Roman" w:eastAsia="Times New Roman" w:hAnsi="Times New Roman"/>
            <w:sz w:val="26"/>
            <w:szCs w:val="26"/>
            <w:lang w:eastAsia="ar-SA"/>
          </w:rPr>
          <w:t>пунктом 16</w:t>
        </w:r>
      </w:hyperlink>
      <w:r>
        <w:rPr>
          <w:rFonts w:ascii="Times New Roman" w:eastAsia="Times New Roman" w:hAnsi="Times New Roman"/>
          <w:sz w:val="26"/>
          <w:szCs w:val="26"/>
          <w:lang w:eastAsia="ar-SA"/>
        </w:rPr>
        <w:t xml:space="preserve"> приложения к приказу Министерства просвещения Российской Федерации от 4 апреля 2025 г. № </w:t>
      </w:r>
      <w:r w:rsidRPr="00576949">
        <w:rPr>
          <w:rFonts w:ascii="Times New Roman" w:eastAsia="Times New Roman" w:hAnsi="Times New Roman"/>
          <w:sz w:val="26"/>
          <w:szCs w:val="26"/>
          <w:lang w:eastAsia="ar-SA"/>
        </w:rPr>
        <w:t xml:space="preserve">268) производится дополнительная оплата. </w:t>
      </w:r>
      <w:r w:rsidR="00601126" w:rsidRPr="00576949">
        <w:rPr>
          <w:rFonts w:ascii="Times New Roman" w:eastAsia="Times New Roman" w:hAnsi="Times New Roman"/>
          <w:sz w:val="26"/>
          <w:szCs w:val="26"/>
          <w:lang w:eastAsia="ar-SA"/>
        </w:rPr>
        <w:t>Перечень доплат указан в  пункте 3.11.2. Тарифного соглашения</w:t>
      </w:r>
      <w:proofErr w:type="gramStart"/>
      <w:r w:rsidR="00601126" w:rsidRPr="00576949">
        <w:rPr>
          <w:rFonts w:ascii="Times New Roman" w:eastAsia="Times New Roman" w:hAnsi="Times New Roman"/>
          <w:sz w:val="26"/>
          <w:szCs w:val="26"/>
          <w:lang w:eastAsia="ar-SA"/>
        </w:rPr>
        <w:t>.</w:t>
      </w:r>
      <w:r w:rsidR="00601126" w:rsidRPr="00576949">
        <w:rPr>
          <w:sz w:val="24"/>
          <w:szCs w:val="24"/>
        </w:rPr>
        <w:t xml:space="preserve"> </w:t>
      </w:r>
      <w:r w:rsidRPr="00576949">
        <w:rPr>
          <w:rFonts w:ascii="Times New Roman" w:eastAsia="Times New Roman" w:hAnsi="Times New Roman"/>
          <w:sz w:val="26"/>
          <w:szCs w:val="26"/>
          <w:lang w:eastAsia="ar-SA"/>
        </w:rPr>
        <w:t>».</w:t>
      </w:r>
      <w:proofErr w:type="gramEnd"/>
    </w:p>
    <w:p w:rsidR="00673D58" w:rsidRDefault="00673D58">
      <w:pPr>
        <w:pStyle w:val="afd"/>
        <w:spacing w:after="0" w:line="240" w:lineRule="auto"/>
        <w:ind w:left="0" w:firstLine="709"/>
        <w:contextualSpacing w:val="0"/>
        <w:jc w:val="both"/>
        <w:rPr>
          <w:rFonts w:ascii="Times New Roman" w:eastAsia="Times New Roman" w:hAnsi="Times New Roman"/>
          <w:sz w:val="26"/>
          <w:szCs w:val="26"/>
          <w:lang w:eastAsia="ar-SA"/>
        </w:rPr>
      </w:pPr>
    </w:p>
    <w:p w:rsidR="00673D58" w:rsidRDefault="006A76B9">
      <w:pPr>
        <w:jc w:val="center"/>
        <w:rPr>
          <w:b/>
          <w:sz w:val="26"/>
          <w:szCs w:val="26"/>
        </w:rPr>
      </w:pPr>
      <w:r>
        <w:rPr>
          <w:b/>
          <w:sz w:val="26"/>
          <w:szCs w:val="26"/>
        </w:rPr>
        <w:t>III. Заключительные положения</w:t>
      </w:r>
    </w:p>
    <w:p w:rsidR="00673D58" w:rsidRDefault="00673D58">
      <w:pPr>
        <w:ind w:firstLine="709"/>
        <w:jc w:val="center"/>
        <w:rPr>
          <w:b/>
          <w:sz w:val="26"/>
          <w:szCs w:val="26"/>
        </w:rPr>
      </w:pPr>
    </w:p>
    <w:p w:rsidR="00673D58" w:rsidRDefault="006A76B9">
      <w:pPr>
        <w:pStyle w:val="afd"/>
        <w:numPr>
          <w:ilvl w:val="1"/>
          <w:numId w:val="4"/>
        </w:numPr>
        <w:spacing w:line="240" w:lineRule="auto"/>
        <w:ind w:left="0" w:right="140" w:firstLine="709"/>
        <w:jc w:val="both"/>
        <w:rPr>
          <w:rFonts w:ascii="Times New Roman" w:hAnsi="Times New Roman"/>
          <w:sz w:val="26"/>
          <w:szCs w:val="26"/>
        </w:rPr>
      </w:pPr>
      <w:r>
        <w:rPr>
          <w:rFonts w:ascii="Times New Roman" w:hAnsi="Times New Roman"/>
          <w:sz w:val="26"/>
          <w:szCs w:val="26"/>
        </w:rPr>
        <w:t xml:space="preserve"> Соглашение, за исключением </w:t>
      </w:r>
      <w:r>
        <w:rPr>
          <w:rFonts w:ascii="Times New Roman" w:hAnsi="Times New Roman"/>
          <w:color w:val="000000" w:themeColor="text1"/>
          <w:sz w:val="26"/>
          <w:szCs w:val="26"/>
        </w:rPr>
        <w:t xml:space="preserve">пунктов </w:t>
      </w:r>
      <w:r>
        <w:rPr>
          <w:rFonts w:ascii="Times New Roman" w:hAnsi="Times New Roman"/>
          <w:sz w:val="26"/>
          <w:szCs w:val="26"/>
        </w:rPr>
        <w:t>2</w:t>
      </w:r>
      <w:r w:rsidRPr="008477BD">
        <w:rPr>
          <w:rFonts w:ascii="Times New Roman" w:hAnsi="Times New Roman"/>
          <w:sz w:val="26"/>
          <w:szCs w:val="26"/>
        </w:rPr>
        <w:t>.1.</w:t>
      </w:r>
      <w:r w:rsidR="000742AE" w:rsidRPr="008477BD">
        <w:rPr>
          <w:rFonts w:ascii="Times New Roman" w:hAnsi="Times New Roman"/>
          <w:sz w:val="26"/>
          <w:szCs w:val="26"/>
        </w:rPr>
        <w:t>1.</w:t>
      </w:r>
      <w:r w:rsidRPr="008477BD">
        <w:rPr>
          <w:rFonts w:ascii="Times New Roman" w:hAnsi="Times New Roman"/>
          <w:sz w:val="26"/>
          <w:szCs w:val="26"/>
        </w:rPr>
        <w:t>,</w:t>
      </w:r>
      <w:r>
        <w:rPr>
          <w:rFonts w:ascii="Times New Roman" w:hAnsi="Times New Roman"/>
          <w:sz w:val="26"/>
          <w:szCs w:val="26"/>
        </w:rPr>
        <w:t xml:space="preserve"> 2.1.4.3., 2.1.5., 2.3.2. настоящего Соглашения,  вступает в силу  с 1 сентября 2025 года.</w:t>
      </w:r>
    </w:p>
    <w:p w:rsidR="00673D58" w:rsidRDefault="006A76B9">
      <w:pPr>
        <w:pStyle w:val="afd"/>
        <w:numPr>
          <w:ilvl w:val="1"/>
          <w:numId w:val="4"/>
        </w:numPr>
        <w:spacing w:line="240" w:lineRule="auto"/>
        <w:ind w:left="0" w:right="140" w:firstLine="709"/>
        <w:jc w:val="both"/>
        <w:rPr>
          <w:rFonts w:ascii="Times New Roman" w:hAnsi="Times New Roman"/>
          <w:sz w:val="26"/>
          <w:szCs w:val="26"/>
        </w:rPr>
      </w:pPr>
      <w:r>
        <w:rPr>
          <w:rFonts w:ascii="Times New Roman" w:hAnsi="Times New Roman"/>
          <w:sz w:val="26"/>
          <w:szCs w:val="26"/>
        </w:rPr>
        <w:t> </w:t>
      </w:r>
      <w:r w:rsidRPr="008477BD">
        <w:rPr>
          <w:rFonts w:ascii="Times New Roman" w:hAnsi="Times New Roman"/>
          <w:sz w:val="26"/>
          <w:szCs w:val="26"/>
        </w:rPr>
        <w:t>Пункты 2.1.</w:t>
      </w:r>
      <w:r w:rsidR="002D47B7" w:rsidRPr="008477BD">
        <w:rPr>
          <w:rFonts w:ascii="Times New Roman" w:hAnsi="Times New Roman"/>
          <w:sz w:val="26"/>
          <w:szCs w:val="26"/>
        </w:rPr>
        <w:t>1.</w:t>
      </w:r>
      <w:r w:rsidRPr="008477BD">
        <w:rPr>
          <w:rFonts w:ascii="Times New Roman" w:hAnsi="Times New Roman"/>
          <w:sz w:val="26"/>
          <w:szCs w:val="26"/>
        </w:rPr>
        <w:t>,</w:t>
      </w:r>
      <w:r>
        <w:rPr>
          <w:rFonts w:ascii="Times New Roman" w:hAnsi="Times New Roman"/>
          <w:sz w:val="26"/>
          <w:szCs w:val="26"/>
        </w:rPr>
        <w:t xml:space="preserve"> 2.1.4.3., 2.1.5., 2.3.2. Соглашения вступают в силу с даты подписания его сторонами.</w:t>
      </w:r>
    </w:p>
    <w:p w:rsidR="00673D58" w:rsidRDefault="006A76B9">
      <w:pPr>
        <w:pStyle w:val="afd"/>
        <w:numPr>
          <w:ilvl w:val="1"/>
          <w:numId w:val="4"/>
        </w:numPr>
        <w:spacing w:line="240" w:lineRule="auto"/>
        <w:ind w:left="0" w:right="140" w:firstLine="709"/>
        <w:jc w:val="both"/>
        <w:rPr>
          <w:rFonts w:ascii="Times New Roman" w:hAnsi="Times New Roman"/>
          <w:sz w:val="26"/>
          <w:szCs w:val="26"/>
        </w:rPr>
      </w:pPr>
      <w:r>
        <w:rPr>
          <w:rFonts w:ascii="Times New Roman" w:hAnsi="Times New Roman"/>
          <w:sz w:val="26"/>
          <w:szCs w:val="26"/>
        </w:rPr>
        <w:t> Соглашение является неотъемлемой частью Отраслевого соглашения.</w:t>
      </w:r>
    </w:p>
    <w:sectPr w:rsidR="00673D58" w:rsidSect="00673D58">
      <w:footerReference w:type="even" r:id="rId35"/>
      <w:footerReference w:type="default" r:id="rId36"/>
      <w:pgSz w:w="11906" w:h="16838"/>
      <w:pgMar w:top="851" w:right="624" w:bottom="851" w:left="907"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394" w:rsidRDefault="00CC3394">
      <w:r>
        <w:separator/>
      </w:r>
    </w:p>
  </w:endnote>
  <w:endnote w:type="continuationSeparator" w:id="0">
    <w:p w:rsidR="00CC3394" w:rsidRDefault="00CC33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D58" w:rsidRDefault="0045520C">
    <w:pPr>
      <w:pStyle w:val="15"/>
      <w:framePr w:wrap="around" w:vAnchor="text" w:hAnchor="margin" w:xAlign="right" w:y="1"/>
      <w:rPr>
        <w:rStyle w:val="aff2"/>
      </w:rPr>
    </w:pPr>
    <w:r>
      <w:rPr>
        <w:rStyle w:val="aff2"/>
      </w:rPr>
      <w:fldChar w:fldCharType="begin"/>
    </w:r>
    <w:r w:rsidR="006A76B9">
      <w:rPr>
        <w:rStyle w:val="aff2"/>
      </w:rPr>
      <w:instrText xml:space="preserve">PAGE  </w:instrText>
    </w:r>
    <w:r>
      <w:rPr>
        <w:rStyle w:val="aff2"/>
      </w:rPr>
      <w:fldChar w:fldCharType="end"/>
    </w:r>
  </w:p>
  <w:p w:rsidR="00673D58" w:rsidRDefault="00673D58">
    <w:pPr>
      <w:pStyle w:val="15"/>
      <w:ind w:right="360"/>
    </w:pPr>
  </w:p>
  <w:p w:rsidR="00673D58" w:rsidRDefault="00673D58"/>
  <w:p w:rsidR="00673D58" w:rsidRDefault="00673D58"/>
  <w:p w:rsidR="00673D58" w:rsidRDefault="00673D5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D58" w:rsidRDefault="00673D58">
    <w:pPr>
      <w:pStyle w:val="15"/>
      <w:framePr w:wrap="around" w:vAnchor="text" w:hAnchor="margin" w:xAlign="right" w:y="1"/>
      <w:rPr>
        <w:rStyle w:val="aff2"/>
        <w:sz w:val="18"/>
        <w:szCs w:val="18"/>
      </w:rPr>
    </w:pPr>
  </w:p>
  <w:p w:rsidR="00673D58" w:rsidRDefault="00673D58">
    <w:pPr>
      <w:pStyle w:val="15"/>
      <w:ind w:right="360"/>
      <w:jc w:val="center"/>
    </w:pPr>
  </w:p>
  <w:p w:rsidR="00673D58" w:rsidRDefault="00673D5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394" w:rsidRDefault="00CC3394">
      <w:r>
        <w:separator/>
      </w:r>
    </w:p>
  </w:footnote>
  <w:footnote w:type="continuationSeparator" w:id="0">
    <w:p w:rsidR="00CC3394" w:rsidRDefault="00CC33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F497F"/>
    <w:multiLevelType w:val="hybridMultilevel"/>
    <w:tmpl w:val="8E421922"/>
    <w:lvl w:ilvl="0" w:tplc="A5149D76">
      <w:start w:val="1"/>
      <w:numFmt w:val="bullet"/>
      <w:lvlText w:val=""/>
      <w:lvlJc w:val="left"/>
      <w:pPr>
        <w:tabs>
          <w:tab w:val="num" w:pos="1440"/>
        </w:tabs>
        <w:ind w:left="1440" w:hanging="360"/>
      </w:pPr>
      <w:rPr>
        <w:rFonts w:ascii="Symbol" w:hAnsi="Symbol" w:hint="default"/>
      </w:rPr>
    </w:lvl>
    <w:lvl w:ilvl="1" w:tplc="66A646F6">
      <w:start w:val="1"/>
      <w:numFmt w:val="bullet"/>
      <w:pStyle w:val="a"/>
      <w:lvlText w:val=""/>
      <w:lvlJc w:val="left"/>
      <w:pPr>
        <w:tabs>
          <w:tab w:val="num" w:pos="1440"/>
        </w:tabs>
        <w:ind w:left="1440" w:hanging="360"/>
      </w:pPr>
      <w:rPr>
        <w:rFonts w:ascii="Symbol" w:hAnsi="Symbol" w:hint="default"/>
      </w:rPr>
    </w:lvl>
    <w:lvl w:ilvl="2" w:tplc="D89A0AF6">
      <w:start w:val="1"/>
      <w:numFmt w:val="bullet"/>
      <w:lvlText w:val=""/>
      <w:lvlJc w:val="left"/>
      <w:pPr>
        <w:tabs>
          <w:tab w:val="num" w:pos="2160"/>
        </w:tabs>
        <w:ind w:left="2160" w:hanging="360"/>
      </w:pPr>
      <w:rPr>
        <w:rFonts w:ascii="Wingdings" w:hAnsi="Wingdings" w:hint="default"/>
      </w:rPr>
    </w:lvl>
    <w:lvl w:ilvl="3" w:tplc="D7BE2A42">
      <w:start w:val="1"/>
      <w:numFmt w:val="bullet"/>
      <w:lvlText w:val=""/>
      <w:lvlJc w:val="left"/>
      <w:pPr>
        <w:tabs>
          <w:tab w:val="num" w:pos="2880"/>
        </w:tabs>
        <w:ind w:left="2880" w:hanging="360"/>
      </w:pPr>
      <w:rPr>
        <w:rFonts w:ascii="Symbol" w:hAnsi="Symbol" w:hint="default"/>
      </w:rPr>
    </w:lvl>
    <w:lvl w:ilvl="4" w:tplc="831C4B12">
      <w:start w:val="1"/>
      <w:numFmt w:val="bullet"/>
      <w:lvlText w:val="o"/>
      <w:lvlJc w:val="left"/>
      <w:pPr>
        <w:tabs>
          <w:tab w:val="num" w:pos="3600"/>
        </w:tabs>
        <w:ind w:left="3600" w:hanging="360"/>
      </w:pPr>
      <w:rPr>
        <w:rFonts w:ascii="Courier New" w:hAnsi="Courier New" w:cs="Courier New" w:hint="default"/>
      </w:rPr>
    </w:lvl>
    <w:lvl w:ilvl="5" w:tplc="415A7A36">
      <w:start w:val="1"/>
      <w:numFmt w:val="bullet"/>
      <w:lvlText w:val=""/>
      <w:lvlJc w:val="left"/>
      <w:pPr>
        <w:tabs>
          <w:tab w:val="num" w:pos="4320"/>
        </w:tabs>
        <w:ind w:left="4320" w:hanging="360"/>
      </w:pPr>
      <w:rPr>
        <w:rFonts w:ascii="Wingdings" w:hAnsi="Wingdings" w:hint="default"/>
      </w:rPr>
    </w:lvl>
    <w:lvl w:ilvl="6" w:tplc="D23491D8">
      <w:start w:val="1"/>
      <w:numFmt w:val="bullet"/>
      <w:lvlText w:val=""/>
      <w:lvlJc w:val="left"/>
      <w:pPr>
        <w:tabs>
          <w:tab w:val="num" w:pos="5040"/>
        </w:tabs>
        <w:ind w:left="5040" w:hanging="360"/>
      </w:pPr>
      <w:rPr>
        <w:rFonts w:ascii="Symbol" w:hAnsi="Symbol" w:hint="default"/>
      </w:rPr>
    </w:lvl>
    <w:lvl w:ilvl="7" w:tplc="7274559A">
      <w:start w:val="1"/>
      <w:numFmt w:val="bullet"/>
      <w:lvlText w:val="o"/>
      <w:lvlJc w:val="left"/>
      <w:pPr>
        <w:tabs>
          <w:tab w:val="num" w:pos="5760"/>
        </w:tabs>
        <w:ind w:left="5760" w:hanging="360"/>
      </w:pPr>
      <w:rPr>
        <w:rFonts w:ascii="Courier New" w:hAnsi="Courier New" w:cs="Courier New" w:hint="default"/>
      </w:rPr>
    </w:lvl>
    <w:lvl w:ilvl="8" w:tplc="72C44C5C">
      <w:start w:val="1"/>
      <w:numFmt w:val="bullet"/>
      <w:lvlText w:val=""/>
      <w:lvlJc w:val="left"/>
      <w:pPr>
        <w:tabs>
          <w:tab w:val="num" w:pos="6480"/>
        </w:tabs>
        <w:ind w:left="6480" w:hanging="360"/>
      </w:pPr>
      <w:rPr>
        <w:rFonts w:ascii="Wingdings" w:hAnsi="Wingdings" w:hint="default"/>
      </w:rPr>
    </w:lvl>
  </w:abstractNum>
  <w:abstractNum w:abstractNumId="1">
    <w:nsid w:val="0D286476"/>
    <w:multiLevelType w:val="multilevel"/>
    <w:tmpl w:val="B994D9B0"/>
    <w:lvl w:ilvl="0">
      <w:start w:val="3"/>
      <w:numFmt w:val="decimal"/>
      <w:lvlText w:val="%1."/>
      <w:lvlJc w:val="left"/>
      <w:pPr>
        <w:ind w:left="540" w:hanging="540"/>
      </w:pPr>
      <w:rPr>
        <w:rFonts w:hint="default"/>
      </w:rPr>
    </w:lvl>
    <w:lvl w:ilvl="1">
      <w:start w:val="4"/>
      <w:numFmt w:val="decimal"/>
      <w:lvlText w:val="%1.%2."/>
      <w:lvlJc w:val="left"/>
      <w:pPr>
        <w:ind w:left="930" w:hanging="540"/>
      </w:pPr>
      <w:rPr>
        <w:rFonts w:hint="default"/>
      </w:rPr>
    </w:lvl>
    <w:lvl w:ilvl="2">
      <w:start w:val="2"/>
      <w:numFmt w:val="decimal"/>
      <w:lvlText w:val="%1.%2.%3."/>
      <w:lvlJc w:val="left"/>
      <w:pPr>
        <w:ind w:left="1500" w:hanging="720"/>
      </w:pPr>
      <w:rPr>
        <w:rFonts w:hint="default"/>
        <w:b/>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2">
    <w:nsid w:val="136239DA"/>
    <w:multiLevelType w:val="multilevel"/>
    <w:tmpl w:val="D1BCD34E"/>
    <w:lvl w:ilvl="0">
      <w:start w:val="2"/>
      <w:numFmt w:val="decimal"/>
      <w:lvlText w:val="%1."/>
      <w:lvlJc w:val="left"/>
      <w:pPr>
        <w:ind w:left="360" w:hanging="360"/>
      </w:pPr>
      <w:rPr>
        <w:rFonts w:hint="default"/>
      </w:rPr>
    </w:lvl>
    <w:lvl w:ilvl="1">
      <w:start w:val="7"/>
      <w:numFmt w:val="decimal"/>
      <w:lvlText w:val="%1.%2."/>
      <w:lvlJc w:val="left"/>
      <w:pPr>
        <w:ind w:left="1353" w:hanging="360"/>
      </w:pPr>
      <w:rPr>
        <w:rFonts w:ascii="Times New Roman" w:hAnsi="Times New Roman" w:cs="Times New Roman" w:hint="default"/>
        <w:b/>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nsid w:val="1E735AFA"/>
    <w:multiLevelType w:val="multilevel"/>
    <w:tmpl w:val="8E20E424"/>
    <w:lvl w:ilvl="0">
      <w:start w:val="4"/>
      <w:numFmt w:val="decimal"/>
      <w:lvlText w:val="%1."/>
      <w:lvlJc w:val="left"/>
      <w:pPr>
        <w:ind w:left="360" w:hanging="360"/>
      </w:pPr>
      <w:rPr>
        <w:rFonts w:hint="default"/>
      </w:rPr>
    </w:lvl>
    <w:lvl w:ilvl="1">
      <w:start w:val="2"/>
      <w:numFmt w:val="decimal"/>
      <w:lvlText w:val="%1.%2."/>
      <w:lvlJc w:val="left"/>
      <w:pPr>
        <w:ind w:left="1790" w:hanging="360"/>
      </w:pPr>
      <w:rPr>
        <w:rFonts w:hint="default"/>
        <w:b/>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4">
    <w:nsid w:val="221B2C3D"/>
    <w:multiLevelType w:val="hybridMultilevel"/>
    <w:tmpl w:val="F278AC04"/>
    <w:lvl w:ilvl="0" w:tplc="0419000D">
      <w:start w:val="1"/>
      <w:numFmt w:val="bullet"/>
      <w:lvlText w:val=""/>
      <w:lvlJc w:val="left"/>
      <w:pPr>
        <w:ind w:left="1712" w:hanging="360"/>
      </w:pPr>
      <w:rPr>
        <w:rFonts w:ascii="Wingdings" w:hAnsi="Wingdings"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5">
    <w:nsid w:val="22D75B35"/>
    <w:multiLevelType w:val="multilevel"/>
    <w:tmpl w:val="4F90AB8E"/>
    <w:lvl w:ilvl="0">
      <w:start w:val="2"/>
      <w:numFmt w:val="decimal"/>
      <w:lvlText w:val="%1."/>
      <w:lvlJc w:val="left"/>
      <w:pPr>
        <w:ind w:left="585" w:hanging="585"/>
      </w:pPr>
      <w:rPr>
        <w:rFonts w:hint="default"/>
      </w:rPr>
    </w:lvl>
    <w:lvl w:ilvl="1">
      <w:start w:val="4"/>
      <w:numFmt w:val="decimal"/>
      <w:lvlText w:val="%1.%2."/>
      <w:lvlJc w:val="left"/>
      <w:pPr>
        <w:ind w:left="1434" w:hanging="720"/>
      </w:pPr>
      <w:rPr>
        <w:rFonts w:hint="default"/>
      </w:rPr>
    </w:lvl>
    <w:lvl w:ilvl="2">
      <w:start w:val="1"/>
      <w:numFmt w:val="decimal"/>
      <w:lvlText w:val="%1.%2.%3."/>
      <w:lvlJc w:val="left"/>
      <w:pPr>
        <w:ind w:left="11069" w:hanging="720"/>
      </w:pPr>
      <w:rPr>
        <w:rFonts w:hint="default"/>
        <w:b/>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6">
    <w:nsid w:val="2FC3034D"/>
    <w:multiLevelType w:val="multilevel"/>
    <w:tmpl w:val="07FCB7E0"/>
    <w:lvl w:ilvl="0">
      <w:start w:val="2"/>
      <w:numFmt w:val="decimal"/>
      <w:lvlText w:val="%1."/>
      <w:lvlJc w:val="left"/>
      <w:pPr>
        <w:ind w:left="585" w:hanging="585"/>
      </w:pPr>
      <w:rPr>
        <w:rFonts w:hint="default"/>
      </w:rPr>
    </w:lvl>
    <w:lvl w:ilvl="1">
      <w:start w:val="4"/>
      <w:numFmt w:val="decimal"/>
      <w:lvlText w:val="%1.%2."/>
      <w:lvlJc w:val="left"/>
      <w:pPr>
        <w:ind w:left="1434" w:hanging="720"/>
      </w:pPr>
      <w:rPr>
        <w:rFonts w:hint="default"/>
      </w:rPr>
    </w:lvl>
    <w:lvl w:ilvl="2">
      <w:start w:val="1"/>
      <w:numFmt w:val="decimal"/>
      <w:lvlText w:val="%1.%2.%3."/>
      <w:lvlJc w:val="left"/>
      <w:pPr>
        <w:ind w:left="11069" w:hanging="720"/>
      </w:pPr>
      <w:rPr>
        <w:rFonts w:hint="default"/>
        <w:b/>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7">
    <w:nsid w:val="3A190D36"/>
    <w:multiLevelType w:val="multilevel"/>
    <w:tmpl w:val="16A4FE02"/>
    <w:lvl w:ilvl="0">
      <w:start w:val="3"/>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b/>
        <w:strike w:val="0"/>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color w:val="auto"/>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3B3522CC"/>
    <w:multiLevelType w:val="multilevel"/>
    <w:tmpl w:val="5D2CDA0C"/>
    <w:lvl w:ilvl="0">
      <w:start w:val="3"/>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3F846070"/>
    <w:multiLevelType w:val="multilevel"/>
    <w:tmpl w:val="96A84C60"/>
    <w:lvl w:ilvl="0">
      <w:start w:val="2"/>
      <w:numFmt w:val="decimal"/>
      <w:lvlText w:val="%1."/>
      <w:lvlJc w:val="left"/>
      <w:pPr>
        <w:ind w:left="2836" w:hanging="284"/>
      </w:pPr>
      <w:rPr>
        <w:rFonts w:hint="default"/>
        <w:b/>
      </w:rPr>
    </w:lvl>
    <w:lvl w:ilvl="1">
      <w:start w:val="1"/>
      <w:numFmt w:val="decimal"/>
      <w:lvlText w:val="%1.%2."/>
      <w:lvlJc w:val="left"/>
      <w:pPr>
        <w:ind w:left="993" w:hanging="284"/>
      </w:pPr>
      <w:rPr>
        <w:rFonts w:hint="default"/>
        <w:b/>
      </w:rPr>
    </w:lvl>
    <w:lvl w:ilvl="2">
      <w:start w:val="1"/>
      <w:numFmt w:val="decimal"/>
      <w:lvlText w:val="%1.%2.%3."/>
      <w:lvlJc w:val="left"/>
      <w:pPr>
        <w:ind w:left="710" w:hanging="284"/>
      </w:pPr>
      <w:rPr>
        <w:rFonts w:ascii="Times New Roman" w:hAnsi="Times New Roman" w:cs="Times New Roman" w:hint="default"/>
        <w:b/>
        <w:i w:val="0"/>
        <w:color w:val="auto"/>
        <w:sz w:val="26"/>
        <w:szCs w:val="26"/>
      </w:rPr>
    </w:lvl>
    <w:lvl w:ilvl="3">
      <w:start w:val="1"/>
      <w:numFmt w:val="decimal"/>
      <w:lvlText w:val="%1.%2.%3.%4."/>
      <w:lvlJc w:val="left"/>
      <w:pPr>
        <w:ind w:left="1561" w:hanging="284"/>
      </w:pPr>
      <w:rPr>
        <w:rFonts w:ascii="Times New Roman" w:hAnsi="Times New Roman" w:cs="Times New Roman" w:hint="default"/>
        <w:b/>
        <w:strike w:val="0"/>
        <w:color w:val="auto"/>
      </w:rPr>
    </w:lvl>
    <w:lvl w:ilvl="4">
      <w:start w:val="1"/>
      <w:numFmt w:val="decimal"/>
      <w:lvlText w:val="%1.%2.%3.%4.%5."/>
      <w:lvlJc w:val="left"/>
      <w:pPr>
        <w:ind w:left="3120" w:hanging="284"/>
      </w:pPr>
      <w:rPr>
        <w:rFonts w:hint="default"/>
      </w:rPr>
    </w:lvl>
    <w:lvl w:ilvl="5">
      <w:start w:val="1"/>
      <w:numFmt w:val="decimal"/>
      <w:lvlText w:val="%1.%2.%3.%4.%5.%6."/>
      <w:lvlJc w:val="left"/>
      <w:pPr>
        <w:ind w:left="3829" w:hanging="284"/>
      </w:pPr>
      <w:rPr>
        <w:rFonts w:hint="default"/>
      </w:rPr>
    </w:lvl>
    <w:lvl w:ilvl="6">
      <w:start w:val="1"/>
      <w:numFmt w:val="decimal"/>
      <w:lvlText w:val="%1.%2.%3.%4.%5.%6.%7."/>
      <w:lvlJc w:val="left"/>
      <w:pPr>
        <w:ind w:left="4538" w:hanging="284"/>
      </w:pPr>
      <w:rPr>
        <w:rFonts w:hint="default"/>
      </w:rPr>
    </w:lvl>
    <w:lvl w:ilvl="7">
      <w:start w:val="1"/>
      <w:numFmt w:val="decimal"/>
      <w:lvlText w:val="%1.%2.%3.%4.%5.%6.%7.%8."/>
      <w:lvlJc w:val="left"/>
      <w:pPr>
        <w:ind w:left="5247" w:hanging="284"/>
      </w:pPr>
      <w:rPr>
        <w:rFonts w:hint="default"/>
      </w:rPr>
    </w:lvl>
    <w:lvl w:ilvl="8">
      <w:start w:val="1"/>
      <w:numFmt w:val="decimal"/>
      <w:lvlText w:val="%1.%2.%3.%4.%5.%6.%7.%8.%9."/>
      <w:lvlJc w:val="left"/>
      <w:pPr>
        <w:ind w:left="5956" w:hanging="284"/>
      </w:pPr>
      <w:rPr>
        <w:rFonts w:hint="default"/>
      </w:rPr>
    </w:lvl>
  </w:abstractNum>
  <w:abstractNum w:abstractNumId="10">
    <w:nsid w:val="3FAB4389"/>
    <w:multiLevelType w:val="multilevel"/>
    <w:tmpl w:val="98009FC6"/>
    <w:lvl w:ilvl="0">
      <w:start w:val="5"/>
      <w:numFmt w:val="decimal"/>
      <w:lvlText w:val="%1."/>
      <w:lvlJc w:val="left"/>
      <w:pPr>
        <w:ind w:left="360" w:hanging="360"/>
      </w:pPr>
      <w:rPr>
        <w:rFonts w:hint="default"/>
      </w:rPr>
    </w:lvl>
    <w:lvl w:ilvl="1">
      <w:start w:val="1"/>
      <w:numFmt w:val="decimal"/>
      <w:lvlText w:val="%1.%2."/>
      <w:lvlJc w:val="left"/>
      <w:pPr>
        <w:ind w:left="1790" w:hanging="360"/>
      </w:pPr>
      <w:rPr>
        <w:rFonts w:hint="default"/>
        <w:b/>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nsid w:val="420D2E10"/>
    <w:multiLevelType w:val="multilevel"/>
    <w:tmpl w:val="A0267D6C"/>
    <w:lvl w:ilvl="0">
      <w:start w:val="3"/>
      <w:numFmt w:val="decimal"/>
      <w:lvlText w:val="%1."/>
      <w:lvlJc w:val="left"/>
      <w:pPr>
        <w:ind w:left="390" w:hanging="390"/>
      </w:pPr>
      <w:rPr>
        <w:rFonts w:hint="default"/>
      </w:rPr>
    </w:lvl>
    <w:lvl w:ilvl="1">
      <w:start w:val="1"/>
      <w:numFmt w:val="decimal"/>
      <w:lvlText w:val="%1.%2."/>
      <w:lvlJc w:val="left"/>
      <w:pPr>
        <w:ind w:left="1997" w:hanging="720"/>
      </w:pPr>
      <w:rPr>
        <w:rFonts w:ascii="Times New Roman" w:hAnsi="Times New Roman" w:cs="Times New Roman"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46015BF2"/>
    <w:multiLevelType w:val="multilevel"/>
    <w:tmpl w:val="3FA88EBE"/>
    <w:lvl w:ilvl="0">
      <w:start w:val="2"/>
      <w:numFmt w:val="decimal"/>
      <w:lvlText w:val="%1."/>
      <w:lvlJc w:val="left"/>
      <w:pPr>
        <w:ind w:left="284" w:hanging="284"/>
      </w:pPr>
      <w:rPr>
        <w:rFonts w:hint="default"/>
        <w:b/>
      </w:rPr>
    </w:lvl>
    <w:lvl w:ilvl="1">
      <w:start w:val="1"/>
      <w:numFmt w:val="decimal"/>
      <w:lvlText w:val="%1.%2."/>
      <w:lvlJc w:val="left"/>
      <w:pPr>
        <w:ind w:left="993" w:hanging="284"/>
      </w:pPr>
      <w:rPr>
        <w:rFonts w:hint="default"/>
        <w:b/>
      </w:rPr>
    </w:lvl>
    <w:lvl w:ilvl="2">
      <w:start w:val="1"/>
      <w:numFmt w:val="decimal"/>
      <w:lvlText w:val="%1.%2.%3."/>
      <w:lvlJc w:val="left"/>
      <w:pPr>
        <w:ind w:left="1702" w:hanging="284"/>
      </w:pPr>
      <w:rPr>
        <w:rFonts w:ascii="Times New Roman" w:hAnsi="Times New Roman" w:cs="Times New Roman" w:hint="default"/>
        <w:b/>
        <w:i w:val="0"/>
        <w:color w:val="auto"/>
        <w:sz w:val="26"/>
        <w:szCs w:val="26"/>
      </w:rPr>
    </w:lvl>
    <w:lvl w:ilvl="3">
      <w:start w:val="1"/>
      <w:numFmt w:val="decimal"/>
      <w:lvlText w:val="%1.%2.%3.%4."/>
      <w:lvlJc w:val="left"/>
      <w:pPr>
        <w:ind w:left="2411" w:hanging="284"/>
      </w:pPr>
      <w:rPr>
        <w:rFonts w:hint="default"/>
      </w:rPr>
    </w:lvl>
    <w:lvl w:ilvl="4">
      <w:start w:val="1"/>
      <w:numFmt w:val="decimal"/>
      <w:lvlText w:val="%1.%2.%3.%4.%5."/>
      <w:lvlJc w:val="left"/>
      <w:pPr>
        <w:ind w:left="3120" w:hanging="284"/>
      </w:pPr>
      <w:rPr>
        <w:rFonts w:hint="default"/>
      </w:rPr>
    </w:lvl>
    <w:lvl w:ilvl="5">
      <w:start w:val="1"/>
      <w:numFmt w:val="decimal"/>
      <w:lvlText w:val="%1.%2.%3.%4.%5.%6."/>
      <w:lvlJc w:val="left"/>
      <w:pPr>
        <w:ind w:left="3829" w:hanging="284"/>
      </w:pPr>
      <w:rPr>
        <w:rFonts w:hint="default"/>
      </w:rPr>
    </w:lvl>
    <w:lvl w:ilvl="6">
      <w:start w:val="1"/>
      <w:numFmt w:val="decimal"/>
      <w:lvlText w:val="%1.%2.%3.%4.%5.%6.%7."/>
      <w:lvlJc w:val="left"/>
      <w:pPr>
        <w:ind w:left="4538" w:hanging="284"/>
      </w:pPr>
      <w:rPr>
        <w:rFonts w:hint="default"/>
      </w:rPr>
    </w:lvl>
    <w:lvl w:ilvl="7">
      <w:start w:val="1"/>
      <w:numFmt w:val="decimal"/>
      <w:lvlText w:val="%1.%2.%3.%4.%5.%6.%7.%8."/>
      <w:lvlJc w:val="left"/>
      <w:pPr>
        <w:ind w:left="5247" w:hanging="284"/>
      </w:pPr>
      <w:rPr>
        <w:rFonts w:hint="default"/>
      </w:rPr>
    </w:lvl>
    <w:lvl w:ilvl="8">
      <w:start w:val="1"/>
      <w:numFmt w:val="decimal"/>
      <w:lvlText w:val="%1.%2.%3.%4.%5.%6.%7.%8.%9."/>
      <w:lvlJc w:val="left"/>
      <w:pPr>
        <w:ind w:left="5956" w:hanging="284"/>
      </w:pPr>
      <w:rPr>
        <w:rFonts w:hint="default"/>
      </w:rPr>
    </w:lvl>
  </w:abstractNum>
  <w:abstractNum w:abstractNumId="13">
    <w:nsid w:val="6D9542D3"/>
    <w:multiLevelType w:val="multilevel"/>
    <w:tmpl w:val="4AA059BA"/>
    <w:lvl w:ilvl="0">
      <w:start w:val="3"/>
      <w:numFmt w:val="decimal"/>
      <w:lvlText w:val="%1."/>
      <w:lvlJc w:val="left"/>
      <w:pPr>
        <w:ind w:left="540" w:hanging="540"/>
      </w:pPr>
      <w:rPr>
        <w:rFonts w:hint="default"/>
      </w:rPr>
    </w:lvl>
    <w:lvl w:ilvl="1">
      <w:start w:val="2"/>
      <w:numFmt w:val="decimal"/>
      <w:lvlText w:val="%1.%2."/>
      <w:lvlJc w:val="left"/>
      <w:pPr>
        <w:ind w:left="1958" w:hanging="540"/>
      </w:pPr>
      <w:rPr>
        <w:rFonts w:hint="default"/>
      </w:rPr>
    </w:lvl>
    <w:lvl w:ilvl="2">
      <w:start w:val="2"/>
      <w:numFmt w:val="decimal"/>
      <w:lvlText w:val="%1.%2.%3."/>
      <w:lvlJc w:val="left"/>
      <w:pPr>
        <w:ind w:left="3556" w:hanging="720"/>
      </w:pPr>
      <w:rPr>
        <w:rFonts w:hint="default"/>
        <w:b/>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4">
    <w:nsid w:val="72CD7F7A"/>
    <w:multiLevelType w:val="hybridMultilevel"/>
    <w:tmpl w:val="9A60057A"/>
    <w:lvl w:ilvl="0" w:tplc="1CBEF538">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2"/>
  </w:num>
  <w:num w:numId="3">
    <w:abstractNumId w:val="9"/>
  </w:num>
  <w:num w:numId="4">
    <w:abstractNumId w:val="11"/>
  </w:num>
  <w:num w:numId="5">
    <w:abstractNumId w:val="6"/>
  </w:num>
  <w:num w:numId="6">
    <w:abstractNumId w:val="2"/>
  </w:num>
  <w:num w:numId="7">
    <w:abstractNumId w:val="13"/>
  </w:num>
  <w:num w:numId="8">
    <w:abstractNumId w:val="1"/>
  </w:num>
  <w:num w:numId="9">
    <w:abstractNumId w:val="3"/>
  </w:num>
  <w:num w:numId="10">
    <w:abstractNumId w:val="10"/>
  </w:num>
  <w:num w:numId="11">
    <w:abstractNumId w:val="8"/>
  </w:num>
  <w:num w:numId="12">
    <w:abstractNumId w:val="4"/>
  </w:num>
  <w:num w:numId="13">
    <w:abstractNumId w:val="7"/>
  </w:num>
  <w:num w:numId="14">
    <w:abstractNumId w:val="5"/>
  </w:num>
  <w:num w:numId="15">
    <w:abstractNumId w:val="1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85"/>
  <w:characterSpacingControl w:val="doNotCompress"/>
  <w:footnotePr>
    <w:footnote w:id="-1"/>
    <w:footnote w:id="0"/>
  </w:footnotePr>
  <w:endnotePr>
    <w:endnote w:id="-1"/>
    <w:endnote w:id="0"/>
  </w:endnotePr>
  <w:compat/>
  <w:rsids>
    <w:rsidRoot w:val="00673D58"/>
    <w:rsid w:val="00043B80"/>
    <w:rsid w:val="000742AE"/>
    <w:rsid w:val="000D68CC"/>
    <w:rsid w:val="001E4C28"/>
    <w:rsid w:val="00202779"/>
    <w:rsid w:val="00213D69"/>
    <w:rsid w:val="002C53B5"/>
    <w:rsid w:val="002D47B7"/>
    <w:rsid w:val="0032264F"/>
    <w:rsid w:val="003944FF"/>
    <w:rsid w:val="003A6C82"/>
    <w:rsid w:val="003C7AFF"/>
    <w:rsid w:val="003D0620"/>
    <w:rsid w:val="0045520C"/>
    <w:rsid w:val="00576949"/>
    <w:rsid w:val="005C5BD4"/>
    <w:rsid w:val="00601126"/>
    <w:rsid w:val="00673D58"/>
    <w:rsid w:val="00680BC8"/>
    <w:rsid w:val="006A76B9"/>
    <w:rsid w:val="00764066"/>
    <w:rsid w:val="0077152D"/>
    <w:rsid w:val="00774FC5"/>
    <w:rsid w:val="00790C57"/>
    <w:rsid w:val="00816EA3"/>
    <w:rsid w:val="0081740A"/>
    <w:rsid w:val="008477BD"/>
    <w:rsid w:val="00847CB8"/>
    <w:rsid w:val="00884BBD"/>
    <w:rsid w:val="008860FE"/>
    <w:rsid w:val="008E3E6F"/>
    <w:rsid w:val="00956C83"/>
    <w:rsid w:val="0097382B"/>
    <w:rsid w:val="009B2FCF"/>
    <w:rsid w:val="00A70947"/>
    <w:rsid w:val="00A84D71"/>
    <w:rsid w:val="00B52AAD"/>
    <w:rsid w:val="00B648D5"/>
    <w:rsid w:val="00B805C9"/>
    <w:rsid w:val="00B92493"/>
    <w:rsid w:val="00BA3A75"/>
    <w:rsid w:val="00BE4268"/>
    <w:rsid w:val="00C211F5"/>
    <w:rsid w:val="00CC3394"/>
    <w:rsid w:val="00D22D11"/>
    <w:rsid w:val="00D51437"/>
    <w:rsid w:val="00E97643"/>
    <w:rsid w:val="00F507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3D58"/>
    <w:rPr>
      <w:rFonts w:ascii="Times New Roman" w:eastAsia="Times New Roman" w:hAnsi="Times New Roman"/>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2">
    <w:name w:val="Heading 2"/>
    <w:basedOn w:val="a0"/>
    <w:next w:val="a0"/>
    <w:link w:val="Heading2Char"/>
    <w:uiPriority w:val="9"/>
    <w:unhideWhenUsed/>
    <w:qFormat/>
    <w:rsid w:val="00673D58"/>
    <w:pPr>
      <w:keepNext/>
      <w:keepLines/>
      <w:spacing w:before="360" w:after="200"/>
      <w:outlineLvl w:val="1"/>
    </w:pPr>
    <w:rPr>
      <w:rFonts w:ascii="Arial" w:eastAsia="Arial" w:hAnsi="Arial" w:cs="Arial"/>
      <w:sz w:val="34"/>
    </w:rPr>
  </w:style>
  <w:style w:type="paragraph" w:customStyle="1" w:styleId="Heading3">
    <w:name w:val="Heading 3"/>
    <w:basedOn w:val="a0"/>
    <w:next w:val="a0"/>
    <w:link w:val="Heading3Char"/>
    <w:uiPriority w:val="9"/>
    <w:unhideWhenUsed/>
    <w:qFormat/>
    <w:rsid w:val="00673D58"/>
    <w:pPr>
      <w:keepNext/>
      <w:keepLines/>
      <w:spacing w:before="320" w:after="200"/>
      <w:outlineLvl w:val="2"/>
    </w:pPr>
    <w:rPr>
      <w:rFonts w:ascii="Arial" w:eastAsia="Arial" w:hAnsi="Arial" w:cs="Arial"/>
      <w:sz w:val="30"/>
      <w:szCs w:val="30"/>
    </w:rPr>
  </w:style>
  <w:style w:type="paragraph" w:customStyle="1" w:styleId="Heading4">
    <w:name w:val="Heading 4"/>
    <w:basedOn w:val="a0"/>
    <w:next w:val="a0"/>
    <w:link w:val="Heading4Char"/>
    <w:uiPriority w:val="9"/>
    <w:unhideWhenUsed/>
    <w:qFormat/>
    <w:rsid w:val="00673D58"/>
    <w:pPr>
      <w:keepNext/>
      <w:keepLines/>
      <w:spacing w:before="320" w:after="200"/>
      <w:outlineLvl w:val="3"/>
    </w:pPr>
    <w:rPr>
      <w:rFonts w:ascii="Arial" w:eastAsia="Arial" w:hAnsi="Arial" w:cs="Arial"/>
      <w:b/>
      <w:bCs/>
      <w:sz w:val="26"/>
      <w:szCs w:val="26"/>
    </w:rPr>
  </w:style>
  <w:style w:type="paragraph" w:customStyle="1" w:styleId="Heading5">
    <w:name w:val="Heading 5"/>
    <w:basedOn w:val="a0"/>
    <w:next w:val="a0"/>
    <w:link w:val="Heading5Char"/>
    <w:uiPriority w:val="9"/>
    <w:unhideWhenUsed/>
    <w:qFormat/>
    <w:rsid w:val="00673D58"/>
    <w:pPr>
      <w:keepNext/>
      <w:keepLines/>
      <w:spacing w:before="320" w:after="200"/>
      <w:outlineLvl w:val="4"/>
    </w:pPr>
    <w:rPr>
      <w:rFonts w:ascii="Arial" w:eastAsia="Arial" w:hAnsi="Arial" w:cs="Arial"/>
      <w:b/>
      <w:bCs/>
      <w:sz w:val="24"/>
      <w:szCs w:val="24"/>
    </w:rPr>
  </w:style>
  <w:style w:type="paragraph" w:customStyle="1" w:styleId="Heading6">
    <w:name w:val="Heading 6"/>
    <w:basedOn w:val="a0"/>
    <w:next w:val="a0"/>
    <w:link w:val="Heading6Char"/>
    <w:uiPriority w:val="9"/>
    <w:unhideWhenUsed/>
    <w:qFormat/>
    <w:rsid w:val="00673D58"/>
    <w:pPr>
      <w:keepNext/>
      <w:keepLines/>
      <w:spacing w:before="320" w:after="200"/>
      <w:outlineLvl w:val="5"/>
    </w:pPr>
    <w:rPr>
      <w:rFonts w:ascii="Arial" w:eastAsia="Arial" w:hAnsi="Arial" w:cs="Arial"/>
      <w:b/>
      <w:bCs/>
      <w:sz w:val="22"/>
      <w:szCs w:val="22"/>
    </w:rPr>
  </w:style>
  <w:style w:type="paragraph" w:customStyle="1" w:styleId="Heading7">
    <w:name w:val="Heading 7"/>
    <w:basedOn w:val="a0"/>
    <w:next w:val="a0"/>
    <w:link w:val="Heading7Char"/>
    <w:uiPriority w:val="9"/>
    <w:unhideWhenUsed/>
    <w:qFormat/>
    <w:rsid w:val="00673D58"/>
    <w:pPr>
      <w:keepNext/>
      <w:keepLines/>
      <w:spacing w:before="320" w:after="200"/>
      <w:outlineLvl w:val="6"/>
    </w:pPr>
    <w:rPr>
      <w:rFonts w:ascii="Arial" w:eastAsia="Arial" w:hAnsi="Arial" w:cs="Arial"/>
      <w:b/>
      <w:bCs/>
      <w:i/>
      <w:iCs/>
      <w:sz w:val="22"/>
      <w:szCs w:val="22"/>
    </w:rPr>
  </w:style>
  <w:style w:type="paragraph" w:customStyle="1" w:styleId="Heading8">
    <w:name w:val="Heading 8"/>
    <w:basedOn w:val="a0"/>
    <w:next w:val="a0"/>
    <w:link w:val="Heading8Char"/>
    <w:uiPriority w:val="9"/>
    <w:unhideWhenUsed/>
    <w:qFormat/>
    <w:rsid w:val="00673D58"/>
    <w:pPr>
      <w:keepNext/>
      <w:keepLines/>
      <w:spacing w:before="320" w:after="200"/>
      <w:outlineLvl w:val="7"/>
    </w:pPr>
    <w:rPr>
      <w:rFonts w:ascii="Arial" w:eastAsia="Arial" w:hAnsi="Arial" w:cs="Arial"/>
      <w:i/>
      <w:iCs/>
      <w:sz w:val="22"/>
      <w:szCs w:val="22"/>
    </w:rPr>
  </w:style>
  <w:style w:type="paragraph" w:customStyle="1" w:styleId="Heading9">
    <w:name w:val="Heading 9"/>
    <w:basedOn w:val="a0"/>
    <w:next w:val="a0"/>
    <w:link w:val="Heading9Char"/>
    <w:uiPriority w:val="9"/>
    <w:unhideWhenUsed/>
    <w:qFormat/>
    <w:rsid w:val="00673D58"/>
    <w:pPr>
      <w:keepNext/>
      <w:keepLines/>
      <w:spacing w:before="320" w:after="200"/>
      <w:outlineLvl w:val="8"/>
    </w:pPr>
    <w:rPr>
      <w:rFonts w:ascii="Arial" w:eastAsia="Arial" w:hAnsi="Arial" w:cs="Arial"/>
      <w:i/>
      <w:iCs/>
      <w:sz w:val="21"/>
      <w:szCs w:val="21"/>
    </w:rPr>
  </w:style>
  <w:style w:type="paragraph" w:customStyle="1" w:styleId="Caption">
    <w:name w:val="Caption"/>
    <w:basedOn w:val="a0"/>
    <w:next w:val="a0"/>
    <w:uiPriority w:val="35"/>
    <w:semiHidden/>
    <w:unhideWhenUsed/>
    <w:qFormat/>
    <w:rsid w:val="00673D58"/>
    <w:pPr>
      <w:spacing w:line="276" w:lineRule="auto"/>
    </w:pPr>
    <w:rPr>
      <w:b/>
      <w:bCs/>
      <w:color w:val="4F81BD" w:themeColor="accent1"/>
      <w:sz w:val="18"/>
      <w:szCs w:val="18"/>
    </w:rPr>
  </w:style>
  <w:style w:type="table" w:customStyle="1" w:styleId="PlainTable1">
    <w:name w:val="Plain Table 1"/>
    <w:basedOn w:val="a2"/>
    <w:uiPriority w:val="59"/>
    <w:rsid w:val="00673D58"/>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2"/>
    <w:uiPriority w:val="59"/>
    <w:rsid w:val="00673D58"/>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rsid w:val="00673D58"/>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2"/>
    <w:uiPriority w:val="99"/>
    <w:rsid w:val="00673D58"/>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2"/>
    <w:uiPriority w:val="99"/>
    <w:rsid w:val="00673D58"/>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2"/>
    <w:uiPriority w:val="99"/>
    <w:rsid w:val="00673D58"/>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2"/>
    <w:uiPriority w:val="99"/>
    <w:rsid w:val="00673D5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2"/>
    <w:uiPriority w:val="99"/>
    <w:rsid w:val="00673D5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2"/>
    <w:uiPriority w:val="59"/>
    <w:rsid w:val="00673D58"/>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2"/>
    <w:uiPriority w:val="99"/>
    <w:rsid w:val="00673D5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2"/>
    <w:uiPriority w:val="99"/>
    <w:rsid w:val="00673D58"/>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2"/>
    <w:uiPriority w:val="99"/>
    <w:rsid w:val="00673D58"/>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2"/>
    <w:uiPriority w:val="99"/>
    <w:rsid w:val="00673D5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2"/>
    <w:uiPriority w:val="99"/>
    <w:rsid w:val="00673D58"/>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2"/>
    <w:uiPriority w:val="99"/>
    <w:rsid w:val="00673D5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2"/>
    <w:uiPriority w:val="99"/>
    <w:rsid w:val="00673D5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2"/>
    <w:uiPriority w:val="99"/>
    <w:rsid w:val="00673D58"/>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2"/>
    <w:uiPriority w:val="99"/>
    <w:rsid w:val="00673D58"/>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2"/>
    <w:uiPriority w:val="99"/>
    <w:rsid w:val="00673D58"/>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customStyle="1" w:styleId="Heading1">
    <w:name w:val="Heading 1"/>
    <w:basedOn w:val="a0"/>
    <w:next w:val="a0"/>
    <w:link w:val="11"/>
    <w:uiPriority w:val="99"/>
    <w:qFormat/>
    <w:rsid w:val="00673D58"/>
    <w:pPr>
      <w:widowControl w:val="0"/>
      <w:spacing w:before="108" w:after="108"/>
      <w:jc w:val="center"/>
      <w:outlineLvl w:val="0"/>
    </w:pPr>
    <w:rPr>
      <w:rFonts w:ascii="Times New Roman CYR" w:eastAsiaTheme="minorEastAsia" w:hAnsi="Times New Roman CYR" w:cs="Times New Roman CYR"/>
      <w:b/>
      <w:bCs/>
      <w:color w:val="26282F"/>
      <w:sz w:val="24"/>
      <w:szCs w:val="24"/>
      <w:lang w:eastAsia="ru-RU"/>
    </w:rPr>
  </w:style>
  <w:style w:type="table" w:customStyle="1" w:styleId="110">
    <w:name w:val="Таблица простая 11"/>
    <w:basedOn w:val="a2"/>
    <w:uiPriority w:val="59"/>
    <w:rsid w:val="00673D58"/>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
    <w:name w:val="Таблица простая 21"/>
    <w:basedOn w:val="a2"/>
    <w:uiPriority w:val="59"/>
    <w:rsid w:val="00673D58"/>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2"/>
    <w:uiPriority w:val="99"/>
    <w:rsid w:val="00673D58"/>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2"/>
    <w:uiPriority w:val="99"/>
    <w:rsid w:val="00673D58"/>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2"/>
    <w:uiPriority w:val="99"/>
    <w:rsid w:val="00673D58"/>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2"/>
    <w:uiPriority w:val="99"/>
    <w:rsid w:val="00673D58"/>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2"/>
    <w:uiPriority w:val="99"/>
    <w:rsid w:val="00673D5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2"/>
    <w:uiPriority w:val="99"/>
    <w:rsid w:val="00673D5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2"/>
    <w:uiPriority w:val="59"/>
    <w:rsid w:val="00673D58"/>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2"/>
    <w:uiPriority w:val="99"/>
    <w:rsid w:val="00673D5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2"/>
    <w:uiPriority w:val="99"/>
    <w:rsid w:val="00673D58"/>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2"/>
    <w:uiPriority w:val="99"/>
    <w:rsid w:val="00673D58"/>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2"/>
    <w:uiPriority w:val="99"/>
    <w:rsid w:val="00673D5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2"/>
    <w:uiPriority w:val="99"/>
    <w:rsid w:val="00673D58"/>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2"/>
    <w:uiPriority w:val="99"/>
    <w:rsid w:val="00673D5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2"/>
    <w:uiPriority w:val="99"/>
    <w:rsid w:val="00673D5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2"/>
    <w:uiPriority w:val="99"/>
    <w:rsid w:val="00673D58"/>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2"/>
    <w:uiPriority w:val="99"/>
    <w:rsid w:val="00673D58"/>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2"/>
    <w:uiPriority w:val="99"/>
    <w:rsid w:val="00673D58"/>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customStyle="1" w:styleId="111">
    <w:name w:val="Заголовок 11"/>
    <w:basedOn w:val="a0"/>
    <w:next w:val="a0"/>
    <w:link w:val="1"/>
    <w:uiPriority w:val="99"/>
    <w:qFormat/>
    <w:rsid w:val="00673D58"/>
    <w:pPr>
      <w:widowControl w:val="0"/>
      <w:spacing w:before="108" w:after="108"/>
      <w:jc w:val="center"/>
      <w:outlineLvl w:val="0"/>
    </w:pPr>
    <w:rPr>
      <w:rFonts w:ascii="Arial" w:hAnsi="Arial"/>
      <w:b/>
      <w:bCs/>
      <w:color w:val="000080"/>
      <w:sz w:val="24"/>
      <w:szCs w:val="24"/>
      <w:lang w:eastAsia="ru-RU"/>
    </w:rPr>
  </w:style>
  <w:style w:type="paragraph" w:customStyle="1" w:styleId="210">
    <w:name w:val="Заголовок 21"/>
    <w:basedOn w:val="a0"/>
    <w:next w:val="a0"/>
    <w:link w:val="2"/>
    <w:uiPriority w:val="9"/>
    <w:unhideWhenUsed/>
    <w:qFormat/>
    <w:rsid w:val="00673D58"/>
    <w:pPr>
      <w:keepNext/>
      <w:keepLines/>
      <w:spacing w:before="360" w:after="200"/>
      <w:outlineLvl w:val="1"/>
    </w:pPr>
    <w:rPr>
      <w:rFonts w:ascii="Arial" w:eastAsia="Arial" w:hAnsi="Arial" w:cs="Arial"/>
      <w:sz w:val="34"/>
    </w:rPr>
  </w:style>
  <w:style w:type="paragraph" w:customStyle="1" w:styleId="310">
    <w:name w:val="Заголовок 31"/>
    <w:basedOn w:val="a0"/>
    <w:next w:val="a0"/>
    <w:link w:val="3"/>
    <w:uiPriority w:val="9"/>
    <w:unhideWhenUsed/>
    <w:qFormat/>
    <w:rsid w:val="00673D58"/>
    <w:pPr>
      <w:keepNext/>
      <w:keepLines/>
      <w:spacing w:before="320" w:after="200"/>
      <w:outlineLvl w:val="2"/>
    </w:pPr>
    <w:rPr>
      <w:rFonts w:ascii="Arial" w:eastAsia="Arial" w:hAnsi="Arial" w:cs="Arial"/>
      <w:sz w:val="30"/>
      <w:szCs w:val="30"/>
    </w:rPr>
  </w:style>
  <w:style w:type="paragraph" w:customStyle="1" w:styleId="410">
    <w:name w:val="Заголовок 41"/>
    <w:basedOn w:val="a0"/>
    <w:next w:val="a0"/>
    <w:link w:val="4"/>
    <w:uiPriority w:val="9"/>
    <w:unhideWhenUsed/>
    <w:qFormat/>
    <w:rsid w:val="00673D58"/>
    <w:pPr>
      <w:keepNext/>
      <w:keepLines/>
      <w:spacing w:before="320" w:after="200"/>
      <w:outlineLvl w:val="3"/>
    </w:pPr>
    <w:rPr>
      <w:rFonts w:ascii="Arial" w:eastAsia="Arial" w:hAnsi="Arial" w:cs="Arial"/>
      <w:b/>
      <w:bCs/>
      <w:sz w:val="26"/>
      <w:szCs w:val="26"/>
    </w:rPr>
  </w:style>
  <w:style w:type="paragraph" w:customStyle="1" w:styleId="510">
    <w:name w:val="Заголовок 51"/>
    <w:basedOn w:val="a0"/>
    <w:next w:val="a0"/>
    <w:link w:val="5"/>
    <w:uiPriority w:val="9"/>
    <w:unhideWhenUsed/>
    <w:qFormat/>
    <w:rsid w:val="00673D58"/>
    <w:pPr>
      <w:keepNext/>
      <w:keepLines/>
      <w:spacing w:before="320" w:after="200"/>
      <w:outlineLvl w:val="4"/>
    </w:pPr>
    <w:rPr>
      <w:rFonts w:ascii="Arial" w:eastAsia="Arial" w:hAnsi="Arial" w:cs="Arial"/>
      <w:b/>
      <w:bCs/>
      <w:sz w:val="24"/>
      <w:szCs w:val="24"/>
    </w:rPr>
  </w:style>
  <w:style w:type="paragraph" w:customStyle="1" w:styleId="61">
    <w:name w:val="Заголовок 61"/>
    <w:basedOn w:val="a0"/>
    <w:next w:val="a0"/>
    <w:link w:val="6"/>
    <w:uiPriority w:val="9"/>
    <w:unhideWhenUsed/>
    <w:qFormat/>
    <w:rsid w:val="00673D58"/>
    <w:pPr>
      <w:keepNext/>
      <w:keepLines/>
      <w:spacing w:before="320" w:after="200"/>
      <w:outlineLvl w:val="5"/>
    </w:pPr>
    <w:rPr>
      <w:rFonts w:ascii="Arial" w:eastAsia="Arial" w:hAnsi="Arial" w:cs="Arial"/>
      <w:b/>
      <w:bCs/>
      <w:sz w:val="22"/>
      <w:szCs w:val="22"/>
    </w:rPr>
  </w:style>
  <w:style w:type="paragraph" w:customStyle="1" w:styleId="71">
    <w:name w:val="Заголовок 71"/>
    <w:basedOn w:val="a0"/>
    <w:next w:val="a0"/>
    <w:link w:val="7"/>
    <w:uiPriority w:val="9"/>
    <w:unhideWhenUsed/>
    <w:qFormat/>
    <w:rsid w:val="00673D58"/>
    <w:pPr>
      <w:keepNext/>
      <w:keepLines/>
      <w:spacing w:before="320" w:after="200"/>
      <w:outlineLvl w:val="6"/>
    </w:pPr>
    <w:rPr>
      <w:rFonts w:ascii="Arial" w:eastAsia="Arial" w:hAnsi="Arial" w:cs="Arial"/>
      <w:b/>
      <w:bCs/>
      <w:i/>
      <w:iCs/>
      <w:sz w:val="22"/>
      <w:szCs w:val="22"/>
    </w:rPr>
  </w:style>
  <w:style w:type="paragraph" w:customStyle="1" w:styleId="81">
    <w:name w:val="Заголовок 81"/>
    <w:basedOn w:val="a0"/>
    <w:next w:val="a0"/>
    <w:link w:val="8"/>
    <w:uiPriority w:val="9"/>
    <w:unhideWhenUsed/>
    <w:qFormat/>
    <w:rsid w:val="00673D58"/>
    <w:pPr>
      <w:keepNext/>
      <w:keepLines/>
      <w:spacing w:before="320" w:after="200"/>
      <w:outlineLvl w:val="7"/>
    </w:pPr>
    <w:rPr>
      <w:rFonts w:ascii="Arial" w:eastAsia="Arial" w:hAnsi="Arial" w:cs="Arial"/>
      <w:i/>
      <w:iCs/>
      <w:sz w:val="22"/>
      <w:szCs w:val="22"/>
    </w:rPr>
  </w:style>
  <w:style w:type="paragraph" w:customStyle="1" w:styleId="91">
    <w:name w:val="Заголовок 91"/>
    <w:basedOn w:val="a0"/>
    <w:next w:val="a0"/>
    <w:link w:val="9"/>
    <w:uiPriority w:val="9"/>
    <w:unhideWhenUsed/>
    <w:qFormat/>
    <w:rsid w:val="00673D58"/>
    <w:pPr>
      <w:keepNext/>
      <w:keepLines/>
      <w:spacing w:before="320" w:after="200"/>
      <w:outlineLvl w:val="8"/>
    </w:pPr>
    <w:rPr>
      <w:rFonts w:ascii="Arial" w:eastAsia="Arial" w:hAnsi="Arial" w:cs="Arial"/>
      <w:i/>
      <w:iCs/>
      <w:sz w:val="21"/>
      <w:szCs w:val="21"/>
    </w:rPr>
  </w:style>
  <w:style w:type="character" w:customStyle="1" w:styleId="Heading2Char">
    <w:name w:val="Heading 2 Char"/>
    <w:basedOn w:val="a1"/>
    <w:link w:val="Heading2"/>
    <w:uiPriority w:val="9"/>
    <w:rsid w:val="00673D58"/>
    <w:rPr>
      <w:rFonts w:ascii="Arial" w:eastAsia="Arial" w:hAnsi="Arial" w:cs="Arial"/>
      <w:sz w:val="34"/>
    </w:rPr>
  </w:style>
  <w:style w:type="character" w:customStyle="1" w:styleId="Heading3Char">
    <w:name w:val="Heading 3 Char"/>
    <w:basedOn w:val="a1"/>
    <w:link w:val="Heading3"/>
    <w:uiPriority w:val="9"/>
    <w:rsid w:val="00673D58"/>
    <w:rPr>
      <w:rFonts w:ascii="Arial" w:eastAsia="Arial" w:hAnsi="Arial" w:cs="Arial"/>
      <w:sz w:val="30"/>
      <w:szCs w:val="30"/>
    </w:rPr>
  </w:style>
  <w:style w:type="character" w:customStyle="1" w:styleId="Heading4Char">
    <w:name w:val="Heading 4 Char"/>
    <w:basedOn w:val="a1"/>
    <w:link w:val="Heading4"/>
    <w:uiPriority w:val="9"/>
    <w:rsid w:val="00673D58"/>
    <w:rPr>
      <w:rFonts w:ascii="Arial" w:eastAsia="Arial" w:hAnsi="Arial" w:cs="Arial"/>
      <w:b/>
      <w:bCs/>
      <w:sz w:val="26"/>
      <w:szCs w:val="26"/>
    </w:rPr>
  </w:style>
  <w:style w:type="character" w:customStyle="1" w:styleId="Heading5Char">
    <w:name w:val="Heading 5 Char"/>
    <w:basedOn w:val="a1"/>
    <w:link w:val="Heading5"/>
    <w:uiPriority w:val="9"/>
    <w:rsid w:val="00673D58"/>
    <w:rPr>
      <w:rFonts w:ascii="Arial" w:eastAsia="Arial" w:hAnsi="Arial" w:cs="Arial"/>
      <w:b/>
      <w:bCs/>
      <w:sz w:val="24"/>
      <w:szCs w:val="24"/>
    </w:rPr>
  </w:style>
  <w:style w:type="character" w:customStyle="1" w:styleId="Heading6Char">
    <w:name w:val="Heading 6 Char"/>
    <w:basedOn w:val="a1"/>
    <w:link w:val="Heading6"/>
    <w:uiPriority w:val="9"/>
    <w:rsid w:val="00673D58"/>
    <w:rPr>
      <w:rFonts w:ascii="Arial" w:eastAsia="Arial" w:hAnsi="Arial" w:cs="Arial"/>
      <w:b/>
      <w:bCs/>
      <w:sz w:val="22"/>
      <w:szCs w:val="22"/>
    </w:rPr>
  </w:style>
  <w:style w:type="character" w:customStyle="1" w:styleId="Heading7Char">
    <w:name w:val="Heading 7 Char"/>
    <w:basedOn w:val="a1"/>
    <w:link w:val="Heading7"/>
    <w:uiPriority w:val="9"/>
    <w:rsid w:val="00673D58"/>
    <w:rPr>
      <w:rFonts w:ascii="Arial" w:eastAsia="Arial" w:hAnsi="Arial" w:cs="Arial"/>
      <w:b/>
      <w:bCs/>
      <w:i/>
      <w:iCs/>
      <w:sz w:val="22"/>
      <w:szCs w:val="22"/>
    </w:rPr>
  </w:style>
  <w:style w:type="character" w:customStyle="1" w:styleId="Heading8Char">
    <w:name w:val="Heading 8 Char"/>
    <w:basedOn w:val="a1"/>
    <w:link w:val="Heading8"/>
    <w:uiPriority w:val="9"/>
    <w:rsid w:val="00673D58"/>
    <w:rPr>
      <w:rFonts w:ascii="Arial" w:eastAsia="Arial" w:hAnsi="Arial" w:cs="Arial"/>
      <w:i/>
      <w:iCs/>
      <w:sz w:val="22"/>
      <w:szCs w:val="22"/>
    </w:rPr>
  </w:style>
  <w:style w:type="character" w:customStyle="1" w:styleId="Heading9Char">
    <w:name w:val="Heading 9 Char"/>
    <w:basedOn w:val="a1"/>
    <w:link w:val="Heading9"/>
    <w:uiPriority w:val="9"/>
    <w:rsid w:val="00673D58"/>
    <w:rPr>
      <w:rFonts w:ascii="Arial" w:eastAsia="Arial" w:hAnsi="Arial" w:cs="Arial"/>
      <w:i/>
      <w:iCs/>
      <w:sz w:val="21"/>
      <w:szCs w:val="21"/>
    </w:rPr>
  </w:style>
  <w:style w:type="character" w:customStyle="1" w:styleId="SubtitleChar">
    <w:name w:val="Subtitle Char"/>
    <w:basedOn w:val="a1"/>
    <w:uiPriority w:val="11"/>
    <w:rsid w:val="00673D58"/>
    <w:rPr>
      <w:sz w:val="24"/>
      <w:szCs w:val="24"/>
    </w:rPr>
  </w:style>
  <w:style w:type="character" w:customStyle="1" w:styleId="QuoteChar">
    <w:name w:val="Quote Char"/>
    <w:uiPriority w:val="29"/>
    <w:rsid w:val="00673D58"/>
    <w:rPr>
      <w:i/>
    </w:rPr>
  </w:style>
  <w:style w:type="character" w:customStyle="1" w:styleId="IntenseQuoteChar">
    <w:name w:val="Intense Quote Char"/>
    <w:uiPriority w:val="30"/>
    <w:rsid w:val="00673D58"/>
    <w:rPr>
      <w:i/>
    </w:rPr>
  </w:style>
  <w:style w:type="table" w:customStyle="1" w:styleId="112">
    <w:name w:val="Таблица простая 11"/>
    <w:basedOn w:val="a2"/>
    <w:uiPriority w:val="59"/>
    <w:rsid w:val="00673D58"/>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211">
    <w:name w:val="Таблица простая 21"/>
    <w:basedOn w:val="a2"/>
    <w:uiPriority w:val="59"/>
    <w:rsid w:val="00673D58"/>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basedOn w:val="a2"/>
    <w:uiPriority w:val="99"/>
    <w:rsid w:val="00673D58"/>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411">
    <w:name w:val="Таблица простая 41"/>
    <w:basedOn w:val="a2"/>
    <w:uiPriority w:val="99"/>
    <w:rsid w:val="00673D58"/>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511">
    <w:name w:val="Таблица простая 51"/>
    <w:basedOn w:val="a2"/>
    <w:uiPriority w:val="99"/>
    <w:rsid w:val="00673D58"/>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111">
    <w:name w:val="Таблица-сетка 1 светлая1"/>
    <w:basedOn w:val="a2"/>
    <w:uiPriority w:val="99"/>
    <w:rsid w:val="00673D58"/>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1">
    <w:name w:val="Таблица-сетка 21"/>
    <w:basedOn w:val="a2"/>
    <w:uiPriority w:val="99"/>
    <w:rsid w:val="00673D5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1">
    <w:name w:val="Таблица-сетка 31"/>
    <w:basedOn w:val="a2"/>
    <w:uiPriority w:val="99"/>
    <w:rsid w:val="00673D5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1">
    <w:name w:val="Таблица-сетка 41"/>
    <w:basedOn w:val="a2"/>
    <w:uiPriority w:val="59"/>
    <w:rsid w:val="00673D58"/>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1">
    <w:name w:val="Таблица-сетка 5 темная1"/>
    <w:basedOn w:val="a2"/>
    <w:uiPriority w:val="99"/>
    <w:rsid w:val="00673D5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1">
    <w:name w:val="Таблица-сетка 6 цветная1"/>
    <w:basedOn w:val="a2"/>
    <w:uiPriority w:val="99"/>
    <w:rsid w:val="00673D58"/>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1">
    <w:name w:val="Таблица-сетка 7 цветная1"/>
    <w:basedOn w:val="a2"/>
    <w:uiPriority w:val="99"/>
    <w:rsid w:val="00673D58"/>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112">
    <w:name w:val="Список-таблица 1 светлая1"/>
    <w:basedOn w:val="a2"/>
    <w:uiPriority w:val="99"/>
    <w:rsid w:val="00673D5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2">
    <w:name w:val="Список-таблица 21"/>
    <w:basedOn w:val="a2"/>
    <w:uiPriority w:val="99"/>
    <w:rsid w:val="00673D58"/>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2">
    <w:name w:val="Список-таблица 31"/>
    <w:basedOn w:val="a2"/>
    <w:uiPriority w:val="99"/>
    <w:rsid w:val="00673D5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2">
    <w:name w:val="Список-таблица 41"/>
    <w:basedOn w:val="a2"/>
    <w:uiPriority w:val="99"/>
    <w:rsid w:val="00673D5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2">
    <w:name w:val="Список-таблица 5 темная1"/>
    <w:basedOn w:val="a2"/>
    <w:uiPriority w:val="99"/>
    <w:rsid w:val="00673D58"/>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2">
    <w:name w:val="Список-таблица 6 цветная1"/>
    <w:basedOn w:val="a2"/>
    <w:uiPriority w:val="99"/>
    <w:rsid w:val="00673D58"/>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2">
    <w:name w:val="Список-таблица 7 цветная1"/>
    <w:basedOn w:val="a2"/>
    <w:uiPriority w:val="99"/>
    <w:rsid w:val="00673D58"/>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EndnoteTextChar">
    <w:name w:val="Endnote Text Char"/>
    <w:uiPriority w:val="99"/>
    <w:rsid w:val="00673D58"/>
    <w:rPr>
      <w:sz w:val="20"/>
    </w:rPr>
  </w:style>
  <w:style w:type="character" w:customStyle="1" w:styleId="Heading1Char">
    <w:name w:val="Heading 1 Char"/>
    <w:basedOn w:val="a1"/>
    <w:uiPriority w:val="9"/>
    <w:rsid w:val="00673D58"/>
    <w:rPr>
      <w:rFonts w:ascii="Arial" w:eastAsia="Arial" w:hAnsi="Arial" w:cs="Arial"/>
      <w:sz w:val="40"/>
      <w:szCs w:val="40"/>
    </w:rPr>
  </w:style>
  <w:style w:type="character" w:customStyle="1" w:styleId="2">
    <w:name w:val="Заголовок 2 Знак"/>
    <w:basedOn w:val="a1"/>
    <w:link w:val="210"/>
    <w:uiPriority w:val="9"/>
    <w:rsid w:val="00673D58"/>
    <w:rPr>
      <w:rFonts w:ascii="Arial" w:eastAsia="Arial" w:hAnsi="Arial" w:cs="Arial"/>
      <w:sz w:val="34"/>
    </w:rPr>
  </w:style>
  <w:style w:type="character" w:customStyle="1" w:styleId="3">
    <w:name w:val="Заголовок 3 Знак"/>
    <w:basedOn w:val="a1"/>
    <w:link w:val="310"/>
    <w:uiPriority w:val="9"/>
    <w:rsid w:val="00673D58"/>
    <w:rPr>
      <w:rFonts w:ascii="Arial" w:eastAsia="Arial" w:hAnsi="Arial" w:cs="Arial"/>
      <w:sz w:val="30"/>
      <w:szCs w:val="30"/>
    </w:rPr>
  </w:style>
  <w:style w:type="character" w:customStyle="1" w:styleId="4">
    <w:name w:val="Заголовок 4 Знак"/>
    <w:basedOn w:val="a1"/>
    <w:link w:val="410"/>
    <w:uiPriority w:val="9"/>
    <w:rsid w:val="00673D58"/>
    <w:rPr>
      <w:rFonts w:ascii="Arial" w:eastAsia="Arial" w:hAnsi="Arial" w:cs="Arial"/>
      <w:b/>
      <w:bCs/>
      <w:sz w:val="26"/>
      <w:szCs w:val="26"/>
    </w:rPr>
  </w:style>
  <w:style w:type="character" w:customStyle="1" w:styleId="5">
    <w:name w:val="Заголовок 5 Знак"/>
    <w:basedOn w:val="a1"/>
    <w:link w:val="510"/>
    <w:uiPriority w:val="9"/>
    <w:rsid w:val="00673D58"/>
    <w:rPr>
      <w:rFonts w:ascii="Arial" w:eastAsia="Arial" w:hAnsi="Arial" w:cs="Arial"/>
      <w:b/>
      <w:bCs/>
      <w:sz w:val="24"/>
      <w:szCs w:val="24"/>
    </w:rPr>
  </w:style>
  <w:style w:type="character" w:customStyle="1" w:styleId="6">
    <w:name w:val="Заголовок 6 Знак"/>
    <w:basedOn w:val="a1"/>
    <w:link w:val="61"/>
    <w:uiPriority w:val="9"/>
    <w:rsid w:val="00673D58"/>
    <w:rPr>
      <w:rFonts w:ascii="Arial" w:eastAsia="Arial" w:hAnsi="Arial" w:cs="Arial"/>
      <w:b/>
      <w:bCs/>
      <w:sz w:val="22"/>
      <w:szCs w:val="22"/>
    </w:rPr>
  </w:style>
  <w:style w:type="character" w:customStyle="1" w:styleId="7">
    <w:name w:val="Заголовок 7 Знак"/>
    <w:basedOn w:val="a1"/>
    <w:link w:val="71"/>
    <w:uiPriority w:val="9"/>
    <w:rsid w:val="00673D58"/>
    <w:rPr>
      <w:rFonts w:ascii="Arial" w:eastAsia="Arial" w:hAnsi="Arial" w:cs="Arial"/>
      <w:b/>
      <w:bCs/>
      <w:i/>
      <w:iCs/>
      <w:sz w:val="22"/>
      <w:szCs w:val="22"/>
    </w:rPr>
  </w:style>
  <w:style w:type="character" w:customStyle="1" w:styleId="8">
    <w:name w:val="Заголовок 8 Знак"/>
    <w:basedOn w:val="a1"/>
    <w:link w:val="81"/>
    <w:uiPriority w:val="9"/>
    <w:rsid w:val="00673D58"/>
    <w:rPr>
      <w:rFonts w:ascii="Arial" w:eastAsia="Arial" w:hAnsi="Arial" w:cs="Arial"/>
      <w:i/>
      <w:iCs/>
      <w:sz w:val="22"/>
      <w:szCs w:val="22"/>
    </w:rPr>
  </w:style>
  <w:style w:type="character" w:customStyle="1" w:styleId="9">
    <w:name w:val="Заголовок 9 Знак"/>
    <w:basedOn w:val="a1"/>
    <w:link w:val="91"/>
    <w:uiPriority w:val="9"/>
    <w:rsid w:val="00673D58"/>
    <w:rPr>
      <w:rFonts w:ascii="Arial" w:eastAsia="Arial" w:hAnsi="Arial" w:cs="Arial"/>
      <w:i/>
      <w:iCs/>
      <w:sz w:val="21"/>
      <w:szCs w:val="21"/>
    </w:rPr>
  </w:style>
  <w:style w:type="character" w:customStyle="1" w:styleId="TitleChar">
    <w:name w:val="Title Char"/>
    <w:basedOn w:val="a1"/>
    <w:uiPriority w:val="10"/>
    <w:rsid w:val="00673D58"/>
    <w:rPr>
      <w:sz w:val="48"/>
      <w:szCs w:val="48"/>
    </w:rPr>
  </w:style>
  <w:style w:type="paragraph" w:styleId="a4">
    <w:name w:val="Subtitle"/>
    <w:basedOn w:val="a0"/>
    <w:next w:val="a0"/>
    <w:link w:val="a5"/>
    <w:uiPriority w:val="11"/>
    <w:qFormat/>
    <w:rsid w:val="00673D58"/>
    <w:pPr>
      <w:spacing w:before="200" w:after="200"/>
    </w:pPr>
    <w:rPr>
      <w:sz w:val="24"/>
      <w:szCs w:val="24"/>
    </w:rPr>
  </w:style>
  <w:style w:type="character" w:customStyle="1" w:styleId="a5">
    <w:name w:val="Подзаголовок Знак"/>
    <w:basedOn w:val="a1"/>
    <w:link w:val="a4"/>
    <w:uiPriority w:val="11"/>
    <w:rsid w:val="00673D58"/>
    <w:rPr>
      <w:sz w:val="24"/>
      <w:szCs w:val="24"/>
    </w:rPr>
  </w:style>
  <w:style w:type="paragraph" w:styleId="20">
    <w:name w:val="Quote"/>
    <w:basedOn w:val="a0"/>
    <w:next w:val="a0"/>
    <w:link w:val="22"/>
    <w:uiPriority w:val="29"/>
    <w:qFormat/>
    <w:rsid w:val="00673D58"/>
    <w:pPr>
      <w:ind w:left="720" w:right="720"/>
    </w:pPr>
    <w:rPr>
      <w:i/>
    </w:rPr>
  </w:style>
  <w:style w:type="character" w:customStyle="1" w:styleId="22">
    <w:name w:val="Цитата 2 Знак"/>
    <w:link w:val="20"/>
    <w:uiPriority w:val="29"/>
    <w:rsid w:val="00673D58"/>
    <w:rPr>
      <w:i/>
    </w:rPr>
  </w:style>
  <w:style w:type="paragraph" w:styleId="a6">
    <w:name w:val="Intense Quote"/>
    <w:basedOn w:val="a0"/>
    <w:next w:val="a0"/>
    <w:link w:val="a7"/>
    <w:uiPriority w:val="30"/>
    <w:qFormat/>
    <w:rsid w:val="00673D5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sid w:val="00673D58"/>
    <w:rPr>
      <w:i/>
    </w:rPr>
  </w:style>
  <w:style w:type="character" w:customStyle="1" w:styleId="HeaderChar">
    <w:name w:val="Header Char"/>
    <w:basedOn w:val="a1"/>
    <w:uiPriority w:val="99"/>
    <w:rsid w:val="00673D58"/>
  </w:style>
  <w:style w:type="character" w:customStyle="1" w:styleId="FooterChar">
    <w:name w:val="Footer Char"/>
    <w:basedOn w:val="a1"/>
    <w:uiPriority w:val="99"/>
    <w:rsid w:val="00673D58"/>
  </w:style>
  <w:style w:type="paragraph" w:customStyle="1" w:styleId="10">
    <w:name w:val="Название объекта1"/>
    <w:basedOn w:val="a0"/>
    <w:next w:val="a0"/>
    <w:uiPriority w:val="35"/>
    <w:semiHidden/>
    <w:unhideWhenUsed/>
    <w:qFormat/>
    <w:rsid w:val="00673D58"/>
    <w:pPr>
      <w:spacing w:line="276" w:lineRule="auto"/>
    </w:pPr>
    <w:rPr>
      <w:b/>
      <w:bCs/>
      <w:color w:val="4F81BD" w:themeColor="accent1"/>
      <w:sz w:val="18"/>
      <w:szCs w:val="18"/>
    </w:rPr>
  </w:style>
  <w:style w:type="character" w:customStyle="1" w:styleId="CaptionChar">
    <w:name w:val="Caption Char"/>
    <w:uiPriority w:val="99"/>
    <w:rsid w:val="00673D58"/>
  </w:style>
  <w:style w:type="table" w:customStyle="1" w:styleId="TableGridLight">
    <w:name w:val="Table Grid Light"/>
    <w:basedOn w:val="a2"/>
    <w:uiPriority w:val="59"/>
    <w:rsid w:val="00673D58"/>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3">
    <w:name w:val="Таблица простая 11"/>
    <w:basedOn w:val="a2"/>
    <w:uiPriority w:val="59"/>
    <w:rsid w:val="00673D58"/>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212">
    <w:name w:val="Таблица простая 21"/>
    <w:basedOn w:val="a2"/>
    <w:uiPriority w:val="59"/>
    <w:rsid w:val="00673D58"/>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2">
    <w:name w:val="Таблица простая 31"/>
    <w:basedOn w:val="a2"/>
    <w:uiPriority w:val="99"/>
    <w:rsid w:val="00673D58"/>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412">
    <w:name w:val="Таблица простая 41"/>
    <w:basedOn w:val="a2"/>
    <w:uiPriority w:val="99"/>
    <w:rsid w:val="00673D58"/>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512">
    <w:name w:val="Таблица простая 51"/>
    <w:basedOn w:val="a2"/>
    <w:uiPriority w:val="99"/>
    <w:rsid w:val="00673D58"/>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113">
    <w:name w:val="Таблица-сетка 1 светлая1"/>
    <w:basedOn w:val="a2"/>
    <w:uiPriority w:val="99"/>
    <w:rsid w:val="00673D58"/>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sid w:val="00673D58"/>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sid w:val="00673D58"/>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sid w:val="00673D58"/>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rsid w:val="00673D58"/>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sid w:val="00673D58"/>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sid w:val="00673D58"/>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3">
    <w:name w:val="Таблица-сетка 21"/>
    <w:basedOn w:val="a2"/>
    <w:uiPriority w:val="99"/>
    <w:rsid w:val="00673D5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rsid w:val="00673D58"/>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rsid w:val="00673D58"/>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rsid w:val="00673D58"/>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rsid w:val="00673D58"/>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rsid w:val="00673D58"/>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rsid w:val="00673D58"/>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3">
    <w:name w:val="Таблица-сетка 31"/>
    <w:basedOn w:val="a2"/>
    <w:uiPriority w:val="99"/>
    <w:rsid w:val="00673D5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rsid w:val="00673D58"/>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rsid w:val="00673D58"/>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rsid w:val="00673D58"/>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rsid w:val="00673D58"/>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rsid w:val="00673D58"/>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rsid w:val="00673D58"/>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3">
    <w:name w:val="Таблица-сетка 41"/>
    <w:basedOn w:val="a2"/>
    <w:uiPriority w:val="59"/>
    <w:rsid w:val="00673D58"/>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rsid w:val="00673D58"/>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rsid w:val="00673D58"/>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rsid w:val="00673D58"/>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rsid w:val="00673D58"/>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rsid w:val="00673D58"/>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rsid w:val="00673D58"/>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3">
    <w:name w:val="Таблица-сетка 5 темная1"/>
    <w:basedOn w:val="a2"/>
    <w:uiPriority w:val="99"/>
    <w:rsid w:val="00673D5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rsid w:val="00673D5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rsid w:val="00673D5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rsid w:val="00673D5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rsid w:val="00673D5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rsid w:val="00673D5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rsid w:val="00673D5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3">
    <w:name w:val="Таблица-сетка 6 цветная1"/>
    <w:basedOn w:val="a2"/>
    <w:uiPriority w:val="99"/>
    <w:rsid w:val="00673D58"/>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rsid w:val="00673D58"/>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rsid w:val="00673D58"/>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rsid w:val="00673D58"/>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rsid w:val="00673D58"/>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rsid w:val="00673D58"/>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rsid w:val="00673D58"/>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3">
    <w:name w:val="Таблица-сетка 7 цветная1"/>
    <w:basedOn w:val="a2"/>
    <w:uiPriority w:val="99"/>
    <w:rsid w:val="00673D58"/>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rsid w:val="00673D58"/>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rsid w:val="00673D58"/>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rsid w:val="00673D58"/>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rsid w:val="00673D58"/>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rsid w:val="00673D58"/>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rsid w:val="00673D58"/>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4">
    <w:name w:val="Список-таблица 1 светлая1"/>
    <w:basedOn w:val="a2"/>
    <w:uiPriority w:val="99"/>
    <w:rsid w:val="00673D5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rsid w:val="00673D5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rsid w:val="00673D5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rsid w:val="00673D5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rsid w:val="00673D5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rsid w:val="00673D5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rsid w:val="00673D5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4">
    <w:name w:val="Список-таблица 21"/>
    <w:basedOn w:val="a2"/>
    <w:uiPriority w:val="99"/>
    <w:rsid w:val="00673D58"/>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rsid w:val="00673D58"/>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rsid w:val="00673D58"/>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rsid w:val="00673D58"/>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rsid w:val="00673D58"/>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rsid w:val="00673D58"/>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rsid w:val="00673D58"/>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4">
    <w:name w:val="Список-таблица 31"/>
    <w:basedOn w:val="a2"/>
    <w:uiPriority w:val="99"/>
    <w:rsid w:val="00673D5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sid w:val="00673D58"/>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rsid w:val="00673D58"/>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sid w:val="00673D58"/>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sid w:val="00673D58"/>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rsid w:val="00673D58"/>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rsid w:val="00673D58"/>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4">
    <w:name w:val="Список-таблица 41"/>
    <w:basedOn w:val="a2"/>
    <w:uiPriority w:val="99"/>
    <w:rsid w:val="00673D5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rsid w:val="00673D58"/>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rsid w:val="00673D58"/>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rsid w:val="00673D58"/>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rsid w:val="00673D58"/>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rsid w:val="00673D58"/>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rsid w:val="00673D58"/>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4">
    <w:name w:val="Список-таблица 5 темная1"/>
    <w:basedOn w:val="a2"/>
    <w:uiPriority w:val="99"/>
    <w:rsid w:val="00673D58"/>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rsid w:val="00673D58"/>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rsid w:val="00673D58"/>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rsid w:val="00673D58"/>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rsid w:val="00673D58"/>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rsid w:val="00673D58"/>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rsid w:val="00673D58"/>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4">
    <w:name w:val="Список-таблица 6 цветная1"/>
    <w:basedOn w:val="a2"/>
    <w:uiPriority w:val="99"/>
    <w:rsid w:val="00673D58"/>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rsid w:val="00673D58"/>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rsid w:val="00673D58"/>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rsid w:val="00673D58"/>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rsid w:val="00673D58"/>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rsid w:val="00673D58"/>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rsid w:val="00673D58"/>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4">
    <w:name w:val="Список-таблица 7 цветная1"/>
    <w:basedOn w:val="a2"/>
    <w:uiPriority w:val="99"/>
    <w:rsid w:val="00673D58"/>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rsid w:val="00673D58"/>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rsid w:val="00673D58"/>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rsid w:val="00673D58"/>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rsid w:val="00673D58"/>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rsid w:val="00673D58"/>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rsid w:val="00673D58"/>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sid w:val="00673D5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2"/>
    <w:uiPriority w:val="99"/>
    <w:rsid w:val="00673D5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sid w:val="00673D5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sid w:val="00673D5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sid w:val="00673D5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sid w:val="00673D5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sid w:val="00673D5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sid w:val="00673D58"/>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2"/>
    <w:uiPriority w:val="99"/>
    <w:rsid w:val="00673D58"/>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sid w:val="00673D58"/>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sid w:val="00673D58"/>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sid w:val="00673D58"/>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sid w:val="00673D58"/>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sid w:val="00673D58"/>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rsid w:val="00673D58"/>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673D58"/>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rsid w:val="00673D58"/>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rsid w:val="00673D58"/>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rsid w:val="00673D58"/>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rsid w:val="00673D58"/>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rsid w:val="00673D58"/>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673D58"/>
    <w:rPr>
      <w:sz w:val="18"/>
    </w:rPr>
  </w:style>
  <w:style w:type="paragraph" w:styleId="a8">
    <w:name w:val="endnote text"/>
    <w:basedOn w:val="a0"/>
    <w:link w:val="a9"/>
    <w:uiPriority w:val="99"/>
    <w:semiHidden/>
    <w:unhideWhenUsed/>
    <w:rsid w:val="00673D58"/>
  </w:style>
  <w:style w:type="character" w:customStyle="1" w:styleId="a9">
    <w:name w:val="Текст концевой сноски Знак"/>
    <w:link w:val="a8"/>
    <w:uiPriority w:val="99"/>
    <w:rsid w:val="00673D58"/>
    <w:rPr>
      <w:sz w:val="20"/>
    </w:rPr>
  </w:style>
  <w:style w:type="character" w:styleId="aa">
    <w:name w:val="endnote reference"/>
    <w:basedOn w:val="a1"/>
    <w:uiPriority w:val="99"/>
    <w:semiHidden/>
    <w:unhideWhenUsed/>
    <w:rsid w:val="00673D58"/>
    <w:rPr>
      <w:vertAlign w:val="superscript"/>
    </w:rPr>
  </w:style>
  <w:style w:type="paragraph" w:styleId="12">
    <w:name w:val="toc 1"/>
    <w:basedOn w:val="a0"/>
    <w:next w:val="a0"/>
    <w:uiPriority w:val="39"/>
    <w:unhideWhenUsed/>
    <w:rsid w:val="00673D58"/>
    <w:pPr>
      <w:spacing w:after="57"/>
    </w:pPr>
  </w:style>
  <w:style w:type="paragraph" w:styleId="23">
    <w:name w:val="toc 2"/>
    <w:basedOn w:val="a0"/>
    <w:next w:val="a0"/>
    <w:uiPriority w:val="39"/>
    <w:unhideWhenUsed/>
    <w:rsid w:val="00673D58"/>
    <w:pPr>
      <w:spacing w:after="57"/>
      <w:ind w:left="283"/>
    </w:pPr>
  </w:style>
  <w:style w:type="paragraph" w:styleId="30">
    <w:name w:val="toc 3"/>
    <w:basedOn w:val="a0"/>
    <w:next w:val="a0"/>
    <w:uiPriority w:val="39"/>
    <w:unhideWhenUsed/>
    <w:rsid w:val="00673D58"/>
    <w:pPr>
      <w:spacing w:after="57"/>
      <w:ind w:left="567"/>
    </w:pPr>
  </w:style>
  <w:style w:type="paragraph" w:styleId="40">
    <w:name w:val="toc 4"/>
    <w:basedOn w:val="a0"/>
    <w:next w:val="a0"/>
    <w:uiPriority w:val="39"/>
    <w:unhideWhenUsed/>
    <w:rsid w:val="00673D58"/>
    <w:pPr>
      <w:spacing w:after="57"/>
      <w:ind w:left="850"/>
    </w:pPr>
  </w:style>
  <w:style w:type="paragraph" w:styleId="50">
    <w:name w:val="toc 5"/>
    <w:basedOn w:val="a0"/>
    <w:next w:val="a0"/>
    <w:uiPriority w:val="39"/>
    <w:unhideWhenUsed/>
    <w:rsid w:val="00673D58"/>
    <w:pPr>
      <w:spacing w:after="57"/>
      <w:ind w:left="1134"/>
    </w:pPr>
  </w:style>
  <w:style w:type="paragraph" w:styleId="60">
    <w:name w:val="toc 6"/>
    <w:basedOn w:val="a0"/>
    <w:next w:val="a0"/>
    <w:uiPriority w:val="39"/>
    <w:unhideWhenUsed/>
    <w:rsid w:val="00673D58"/>
    <w:pPr>
      <w:spacing w:after="57"/>
      <w:ind w:left="1417"/>
    </w:pPr>
  </w:style>
  <w:style w:type="paragraph" w:styleId="70">
    <w:name w:val="toc 7"/>
    <w:basedOn w:val="a0"/>
    <w:next w:val="a0"/>
    <w:uiPriority w:val="39"/>
    <w:unhideWhenUsed/>
    <w:rsid w:val="00673D58"/>
    <w:pPr>
      <w:spacing w:after="57"/>
      <w:ind w:left="1701"/>
    </w:pPr>
  </w:style>
  <w:style w:type="paragraph" w:styleId="80">
    <w:name w:val="toc 8"/>
    <w:basedOn w:val="a0"/>
    <w:next w:val="a0"/>
    <w:uiPriority w:val="39"/>
    <w:unhideWhenUsed/>
    <w:rsid w:val="00673D58"/>
    <w:pPr>
      <w:spacing w:after="57"/>
      <w:ind w:left="1984"/>
    </w:pPr>
  </w:style>
  <w:style w:type="paragraph" w:styleId="90">
    <w:name w:val="toc 9"/>
    <w:basedOn w:val="a0"/>
    <w:next w:val="a0"/>
    <w:uiPriority w:val="39"/>
    <w:unhideWhenUsed/>
    <w:rsid w:val="00673D58"/>
    <w:pPr>
      <w:spacing w:after="57"/>
      <w:ind w:left="2268"/>
    </w:pPr>
  </w:style>
  <w:style w:type="paragraph" w:styleId="ab">
    <w:name w:val="TOC Heading"/>
    <w:uiPriority w:val="39"/>
    <w:unhideWhenUsed/>
    <w:rsid w:val="00673D58"/>
  </w:style>
  <w:style w:type="paragraph" w:styleId="ac">
    <w:name w:val="table of figures"/>
    <w:basedOn w:val="a0"/>
    <w:next w:val="a0"/>
    <w:uiPriority w:val="99"/>
    <w:unhideWhenUsed/>
    <w:rsid w:val="00673D58"/>
  </w:style>
  <w:style w:type="character" w:customStyle="1" w:styleId="1">
    <w:name w:val="Заголовок 1 Знак"/>
    <w:link w:val="111"/>
    <w:uiPriority w:val="9"/>
    <w:rsid w:val="00673D58"/>
    <w:rPr>
      <w:rFonts w:ascii="Arial" w:eastAsia="Times New Roman" w:hAnsi="Arial" w:cs="Arial"/>
      <w:b/>
      <w:bCs/>
      <w:color w:val="000080"/>
      <w:sz w:val="24"/>
      <w:szCs w:val="24"/>
      <w:lang w:eastAsia="ru-RU"/>
    </w:rPr>
  </w:style>
  <w:style w:type="character" w:styleId="ad">
    <w:name w:val="footnote reference"/>
    <w:uiPriority w:val="99"/>
    <w:semiHidden/>
    <w:rsid w:val="00673D58"/>
    <w:rPr>
      <w:vertAlign w:val="superscript"/>
    </w:rPr>
  </w:style>
  <w:style w:type="paragraph" w:styleId="ae">
    <w:name w:val="Body Text"/>
    <w:basedOn w:val="a0"/>
    <w:link w:val="af"/>
    <w:rsid w:val="00673D58"/>
    <w:pPr>
      <w:jc w:val="both"/>
    </w:pPr>
    <w:rPr>
      <w:rFonts w:ascii="Arial" w:hAnsi="Arial"/>
      <w:sz w:val="24"/>
      <w:szCs w:val="24"/>
    </w:rPr>
  </w:style>
  <w:style w:type="character" w:customStyle="1" w:styleId="af">
    <w:name w:val="Основной текст Знак"/>
    <w:link w:val="ae"/>
    <w:rsid w:val="00673D58"/>
    <w:rPr>
      <w:rFonts w:ascii="Arial" w:eastAsia="Times New Roman" w:hAnsi="Arial" w:cs="Arial"/>
      <w:sz w:val="24"/>
      <w:szCs w:val="24"/>
      <w:lang w:eastAsia="ar-SA"/>
    </w:rPr>
  </w:style>
  <w:style w:type="paragraph" w:styleId="af0">
    <w:name w:val="Body Text Indent"/>
    <w:basedOn w:val="a0"/>
    <w:link w:val="af1"/>
    <w:uiPriority w:val="99"/>
    <w:rsid w:val="00673D58"/>
    <w:pPr>
      <w:jc w:val="center"/>
    </w:pPr>
    <w:rPr>
      <w:rFonts w:ascii="Arial" w:hAnsi="Arial"/>
      <w:sz w:val="24"/>
      <w:szCs w:val="24"/>
    </w:rPr>
  </w:style>
  <w:style w:type="character" w:customStyle="1" w:styleId="af1">
    <w:name w:val="Основной текст с отступом Знак"/>
    <w:link w:val="af0"/>
    <w:uiPriority w:val="99"/>
    <w:rsid w:val="00673D58"/>
    <w:rPr>
      <w:rFonts w:ascii="Arial" w:eastAsia="Times New Roman" w:hAnsi="Arial" w:cs="Arial"/>
      <w:sz w:val="24"/>
      <w:szCs w:val="24"/>
      <w:lang w:eastAsia="ar-SA"/>
    </w:rPr>
  </w:style>
  <w:style w:type="paragraph" w:customStyle="1" w:styleId="313">
    <w:name w:val="Основной текст 31"/>
    <w:basedOn w:val="a0"/>
    <w:rsid w:val="00673D58"/>
    <w:pPr>
      <w:jc w:val="center"/>
    </w:pPr>
    <w:rPr>
      <w:rFonts w:ascii="Arial" w:hAnsi="Arial" w:cs="Arial"/>
      <w:b/>
      <w:bCs/>
      <w:sz w:val="28"/>
      <w:szCs w:val="28"/>
    </w:rPr>
  </w:style>
  <w:style w:type="paragraph" w:customStyle="1" w:styleId="13">
    <w:name w:val="Текст1"/>
    <w:basedOn w:val="a0"/>
    <w:rsid w:val="00673D58"/>
    <w:rPr>
      <w:rFonts w:ascii="Courier New" w:hAnsi="Courier New" w:cs="Courier New"/>
    </w:rPr>
  </w:style>
  <w:style w:type="paragraph" w:customStyle="1" w:styleId="213">
    <w:name w:val="Основной текст 21"/>
    <w:basedOn w:val="a0"/>
    <w:rsid w:val="00673D58"/>
    <w:pPr>
      <w:spacing w:after="120" w:line="480" w:lineRule="auto"/>
    </w:pPr>
  </w:style>
  <w:style w:type="paragraph" w:customStyle="1" w:styleId="214">
    <w:name w:val="Основной текст с отступом 21"/>
    <w:basedOn w:val="a0"/>
    <w:rsid w:val="00673D58"/>
    <w:pPr>
      <w:spacing w:after="120" w:line="480" w:lineRule="auto"/>
      <w:ind w:left="283"/>
    </w:pPr>
  </w:style>
  <w:style w:type="paragraph" w:customStyle="1" w:styleId="314">
    <w:name w:val="Основной текст с отступом 31"/>
    <w:basedOn w:val="a0"/>
    <w:rsid w:val="00673D58"/>
    <w:pPr>
      <w:spacing w:after="120"/>
      <w:ind w:left="283"/>
    </w:pPr>
    <w:rPr>
      <w:sz w:val="16"/>
      <w:szCs w:val="16"/>
    </w:rPr>
  </w:style>
  <w:style w:type="paragraph" w:styleId="af2">
    <w:name w:val="footnote text"/>
    <w:basedOn w:val="a0"/>
    <w:link w:val="af3"/>
    <w:uiPriority w:val="99"/>
    <w:rsid w:val="00673D58"/>
    <w:pPr>
      <w:suppressLineNumbers/>
      <w:ind w:left="283" w:hanging="283"/>
    </w:pPr>
  </w:style>
  <w:style w:type="character" w:customStyle="1" w:styleId="af3">
    <w:name w:val="Текст сноски Знак"/>
    <w:link w:val="af2"/>
    <w:uiPriority w:val="99"/>
    <w:rsid w:val="00673D58"/>
    <w:rPr>
      <w:rFonts w:ascii="Times New Roman" w:eastAsia="Times New Roman" w:hAnsi="Times New Roman" w:cs="Times New Roman"/>
      <w:sz w:val="20"/>
      <w:szCs w:val="20"/>
      <w:lang w:eastAsia="ar-SA"/>
    </w:rPr>
  </w:style>
  <w:style w:type="paragraph" w:customStyle="1" w:styleId="14">
    <w:name w:val="Верхний колонтитул1"/>
    <w:basedOn w:val="a0"/>
    <w:link w:val="af4"/>
    <w:uiPriority w:val="99"/>
    <w:rsid w:val="00673D58"/>
    <w:pPr>
      <w:suppressLineNumbers/>
      <w:tabs>
        <w:tab w:val="center" w:pos="4960"/>
        <w:tab w:val="right" w:pos="9920"/>
      </w:tabs>
    </w:pPr>
  </w:style>
  <w:style w:type="character" w:customStyle="1" w:styleId="af4">
    <w:name w:val="Верхний колонтитул Знак"/>
    <w:link w:val="14"/>
    <w:uiPriority w:val="99"/>
    <w:rsid w:val="00673D58"/>
    <w:rPr>
      <w:rFonts w:ascii="Times New Roman" w:eastAsia="Times New Roman" w:hAnsi="Times New Roman" w:cs="Times New Roman"/>
      <w:sz w:val="20"/>
      <w:szCs w:val="20"/>
      <w:lang w:eastAsia="ar-SA"/>
    </w:rPr>
  </w:style>
  <w:style w:type="paragraph" w:customStyle="1" w:styleId="ConsPlusNormal">
    <w:name w:val="ConsPlusNormal"/>
    <w:rsid w:val="00673D58"/>
    <w:pPr>
      <w:widowControl w:val="0"/>
      <w:ind w:firstLine="720"/>
    </w:pPr>
    <w:rPr>
      <w:rFonts w:ascii="Arial" w:eastAsia="Times New Roman" w:hAnsi="Arial" w:cs="Arial"/>
    </w:rPr>
  </w:style>
  <w:style w:type="paragraph" w:customStyle="1" w:styleId="ConsNormal">
    <w:name w:val="ConsNormal"/>
    <w:link w:val="ConsNormal0"/>
    <w:rsid w:val="00673D58"/>
    <w:pPr>
      <w:widowControl w:val="0"/>
      <w:ind w:firstLine="720"/>
    </w:pPr>
    <w:rPr>
      <w:rFonts w:ascii="Times New Roman" w:eastAsia="Arial" w:hAnsi="Times New Roman"/>
      <w:sz w:val="28"/>
      <w:szCs w:val="28"/>
      <w:lang w:eastAsia="ar-SA"/>
    </w:rPr>
  </w:style>
  <w:style w:type="character" w:customStyle="1" w:styleId="ConsNormal0">
    <w:name w:val="ConsNormal Знак"/>
    <w:link w:val="ConsNormal"/>
    <w:rsid w:val="00673D58"/>
    <w:rPr>
      <w:rFonts w:ascii="Times New Roman" w:eastAsia="Arial" w:hAnsi="Times New Roman"/>
      <w:sz w:val="28"/>
      <w:szCs w:val="28"/>
      <w:lang w:val="ru-RU" w:eastAsia="ar-SA" w:bidi="ar-SA"/>
    </w:rPr>
  </w:style>
  <w:style w:type="paragraph" w:customStyle="1" w:styleId="a">
    <w:name w:val="Марк"/>
    <w:basedOn w:val="a0"/>
    <w:rsid w:val="00673D58"/>
    <w:pPr>
      <w:numPr>
        <w:ilvl w:val="1"/>
        <w:numId w:val="1"/>
      </w:numPr>
      <w:spacing w:line="360" w:lineRule="auto"/>
      <w:jc w:val="both"/>
    </w:pPr>
    <w:rPr>
      <w:sz w:val="24"/>
      <w:szCs w:val="24"/>
      <w:lang w:eastAsia="en-US"/>
    </w:rPr>
  </w:style>
  <w:style w:type="paragraph" w:customStyle="1" w:styleId="af5">
    <w:name w:val="Текст (справка)"/>
    <w:basedOn w:val="a0"/>
    <w:next w:val="a0"/>
    <w:uiPriority w:val="99"/>
    <w:rsid w:val="00673D58"/>
    <w:pPr>
      <w:ind w:left="170" w:right="170"/>
    </w:pPr>
    <w:rPr>
      <w:rFonts w:ascii="Arial" w:eastAsia="Calibri" w:hAnsi="Arial" w:cs="Arial"/>
      <w:lang w:eastAsia="en-US"/>
    </w:rPr>
  </w:style>
  <w:style w:type="character" w:styleId="af6">
    <w:name w:val="Hyperlink"/>
    <w:uiPriority w:val="99"/>
    <w:semiHidden/>
    <w:unhideWhenUsed/>
    <w:rsid w:val="00673D58"/>
    <w:rPr>
      <w:color w:val="0000FF"/>
      <w:u w:val="single"/>
    </w:rPr>
  </w:style>
  <w:style w:type="paragraph" w:customStyle="1" w:styleId="ConsNonformat">
    <w:name w:val="ConsNonformat"/>
    <w:rsid w:val="00673D58"/>
    <w:pPr>
      <w:widowControl w:val="0"/>
      <w:ind w:right="19772"/>
    </w:pPr>
    <w:rPr>
      <w:rFonts w:ascii="Courier New" w:eastAsia="Times New Roman" w:hAnsi="Courier New" w:cs="Courier New"/>
    </w:rPr>
  </w:style>
  <w:style w:type="paragraph" w:customStyle="1" w:styleId="af7">
    <w:name w:val="Прижатый влево"/>
    <w:basedOn w:val="a0"/>
    <w:next w:val="a0"/>
    <w:uiPriority w:val="99"/>
    <w:rsid w:val="00673D58"/>
    <w:rPr>
      <w:rFonts w:ascii="Arial" w:eastAsia="Calibri" w:hAnsi="Arial" w:cs="Arial"/>
      <w:lang w:eastAsia="ru-RU"/>
    </w:rPr>
  </w:style>
  <w:style w:type="paragraph" w:styleId="32">
    <w:name w:val="Body Text 3"/>
    <w:basedOn w:val="a0"/>
    <w:link w:val="33"/>
    <w:uiPriority w:val="99"/>
    <w:semiHidden/>
    <w:unhideWhenUsed/>
    <w:rsid w:val="00673D58"/>
    <w:pPr>
      <w:spacing w:after="120"/>
    </w:pPr>
    <w:rPr>
      <w:sz w:val="16"/>
      <w:szCs w:val="16"/>
    </w:rPr>
  </w:style>
  <w:style w:type="character" w:customStyle="1" w:styleId="33">
    <w:name w:val="Основной текст 3 Знак"/>
    <w:link w:val="32"/>
    <w:uiPriority w:val="99"/>
    <w:semiHidden/>
    <w:rsid w:val="00673D58"/>
    <w:rPr>
      <w:rFonts w:ascii="Times New Roman" w:eastAsia="Times New Roman" w:hAnsi="Times New Roman" w:cs="Times New Roman"/>
      <w:sz w:val="16"/>
      <w:szCs w:val="16"/>
      <w:lang w:eastAsia="ar-SA"/>
    </w:rPr>
  </w:style>
  <w:style w:type="paragraph" w:customStyle="1" w:styleId="af8">
    <w:name w:val="Таблицы (моноширинный)"/>
    <w:basedOn w:val="a0"/>
    <w:next w:val="a0"/>
    <w:uiPriority w:val="99"/>
    <w:rsid w:val="00673D58"/>
    <w:pPr>
      <w:jc w:val="both"/>
    </w:pPr>
    <w:rPr>
      <w:rFonts w:ascii="Courier New" w:hAnsi="Courier New" w:cs="Courier New"/>
      <w:lang w:eastAsia="ru-RU"/>
    </w:rPr>
  </w:style>
  <w:style w:type="paragraph" w:styleId="24">
    <w:name w:val="Body Text 2"/>
    <w:basedOn w:val="a0"/>
    <w:link w:val="25"/>
    <w:uiPriority w:val="99"/>
    <w:unhideWhenUsed/>
    <w:rsid w:val="00673D58"/>
    <w:pPr>
      <w:spacing w:after="120" w:line="480" w:lineRule="auto"/>
    </w:pPr>
  </w:style>
  <w:style w:type="character" w:customStyle="1" w:styleId="25">
    <w:name w:val="Основной текст 2 Знак"/>
    <w:link w:val="24"/>
    <w:uiPriority w:val="99"/>
    <w:rsid w:val="00673D58"/>
    <w:rPr>
      <w:rFonts w:ascii="Times New Roman" w:eastAsia="Times New Roman" w:hAnsi="Times New Roman" w:cs="Times New Roman"/>
      <w:sz w:val="20"/>
      <w:szCs w:val="20"/>
      <w:lang w:eastAsia="ar-SA"/>
    </w:rPr>
  </w:style>
  <w:style w:type="paragraph" w:styleId="34">
    <w:name w:val="Body Text Indent 3"/>
    <w:basedOn w:val="a0"/>
    <w:link w:val="35"/>
    <w:uiPriority w:val="99"/>
    <w:unhideWhenUsed/>
    <w:rsid w:val="00673D58"/>
    <w:pPr>
      <w:spacing w:after="120"/>
      <w:ind w:left="283"/>
    </w:pPr>
    <w:rPr>
      <w:sz w:val="16"/>
      <w:szCs w:val="16"/>
    </w:rPr>
  </w:style>
  <w:style w:type="character" w:customStyle="1" w:styleId="35">
    <w:name w:val="Основной текст с отступом 3 Знак"/>
    <w:link w:val="34"/>
    <w:uiPriority w:val="99"/>
    <w:rsid w:val="00673D58"/>
    <w:rPr>
      <w:rFonts w:ascii="Times New Roman" w:eastAsia="Times New Roman" w:hAnsi="Times New Roman" w:cs="Times New Roman"/>
      <w:sz w:val="16"/>
      <w:szCs w:val="16"/>
      <w:lang w:eastAsia="ar-SA"/>
    </w:rPr>
  </w:style>
  <w:style w:type="paragraph" w:customStyle="1" w:styleId="26">
    <w:name w:val="Текст2"/>
    <w:basedOn w:val="a0"/>
    <w:rsid w:val="00673D58"/>
    <w:pPr>
      <w:widowControl w:val="0"/>
      <w:ind w:firstLine="709"/>
      <w:jc w:val="both"/>
    </w:pPr>
    <w:rPr>
      <w:rFonts w:ascii="Courier New" w:hAnsi="Courier New"/>
      <w:lang w:eastAsia="ru-RU"/>
    </w:rPr>
  </w:style>
  <w:style w:type="paragraph" w:customStyle="1" w:styleId="ConsCell">
    <w:name w:val="ConsCell"/>
    <w:rsid w:val="00673D58"/>
    <w:pPr>
      <w:widowControl w:val="0"/>
      <w:ind w:right="19772"/>
    </w:pPr>
    <w:rPr>
      <w:rFonts w:ascii="Arial" w:eastAsia="Times New Roman" w:hAnsi="Arial" w:cs="Arial"/>
    </w:rPr>
  </w:style>
  <w:style w:type="paragraph" w:styleId="af9">
    <w:name w:val="Normal (Web)"/>
    <w:basedOn w:val="a0"/>
    <w:uiPriority w:val="99"/>
    <w:rsid w:val="00673D58"/>
    <w:pPr>
      <w:spacing w:before="100" w:beforeAutospacing="1" w:after="100" w:afterAutospacing="1"/>
    </w:pPr>
    <w:rPr>
      <w:rFonts w:ascii="Tahoma" w:hAnsi="Tahoma" w:cs="Tahoma"/>
      <w:color w:val="6A696A"/>
      <w:sz w:val="18"/>
      <w:szCs w:val="18"/>
      <w:lang w:eastAsia="ru-RU"/>
    </w:rPr>
  </w:style>
  <w:style w:type="character" w:styleId="afa">
    <w:name w:val="Strong"/>
    <w:uiPriority w:val="22"/>
    <w:qFormat/>
    <w:rsid w:val="00673D58"/>
    <w:rPr>
      <w:b/>
      <w:bCs/>
    </w:rPr>
  </w:style>
  <w:style w:type="character" w:customStyle="1" w:styleId="afb">
    <w:name w:val="Гипертекстовая ссылка"/>
    <w:uiPriority w:val="99"/>
    <w:rsid w:val="00673D58"/>
    <w:rPr>
      <w:color w:val="008000"/>
    </w:rPr>
  </w:style>
  <w:style w:type="paragraph" w:customStyle="1" w:styleId="afc">
    <w:name w:val="Основное меню (преемственное)"/>
    <w:basedOn w:val="a0"/>
    <w:next w:val="a0"/>
    <w:uiPriority w:val="99"/>
    <w:rsid w:val="00673D58"/>
    <w:pPr>
      <w:jc w:val="both"/>
    </w:pPr>
    <w:rPr>
      <w:rFonts w:ascii="Verdana" w:eastAsia="Calibri" w:hAnsi="Verdana" w:cs="Verdana"/>
      <w:sz w:val="24"/>
      <w:szCs w:val="24"/>
      <w:lang w:eastAsia="ru-RU"/>
    </w:rPr>
  </w:style>
  <w:style w:type="paragraph" w:styleId="afd">
    <w:name w:val="List Paragraph"/>
    <w:basedOn w:val="a0"/>
    <w:uiPriority w:val="34"/>
    <w:qFormat/>
    <w:rsid w:val="00673D58"/>
    <w:pPr>
      <w:spacing w:after="200" w:line="276" w:lineRule="auto"/>
      <w:ind w:left="720"/>
      <w:contextualSpacing/>
    </w:pPr>
    <w:rPr>
      <w:rFonts w:ascii="Calibri" w:eastAsia="Calibri" w:hAnsi="Calibri"/>
      <w:sz w:val="22"/>
      <w:szCs w:val="22"/>
      <w:lang w:eastAsia="en-US"/>
    </w:rPr>
  </w:style>
  <w:style w:type="paragraph" w:styleId="afe">
    <w:name w:val="Balloon Text"/>
    <w:basedOn w:val="a0"/>
    <w:link w:val="aff"/>
    <w:uiPriority w:val="99"/>
    <w:semiHidden/>
    <w:unhideWhenUsed/>
    <w:rsid w:val="00673D58"/>
    <w:rPr>
      <w:rFonts w:ascii="Tahoma" w:hAnsi="Tahoma"/>
      <w:sz w:val="16"/>
      <w:szCs w:val="16"/>
    </w:rPr>
  </w:style>
  <w:style w:type="character" w:customStyle="1" w:styleId="aff">
    <w:name w:val="Текст выноски Знак"/>
    <w:link w:val="afe"/>
    <w:uiPriority w:val="99"/>
    <w:semiHidden/>
    <w:rsid w:val="00673D58"/>
    <w:rPr>
      <w:rFonts w:ascii="Tahoma" w:eastAsia="Times New Roman" w:hAnsi="Tahoma" w:cs="Tahoma"/>
      <w:sz w:val="16"/>
      <w:szCs w:val="16"/>
      <w:lang w:eastAsia="ar-SA"/>
    </w:rPr>
  </w:style>
  <w:style w:type="paragraph" w:customStyle="1" w:styleId="15">
    <w:name w:val="Нижний колонтитул1"/>
    <w:basedOn w:val="a0"/>
    <w:link w:val="aff0"/>
    <w:uiPriority w:val="99"/>
    <w:unhideWhenUsed/>
    <w:rsid w:val="00673D58"/>
    <w:pPr>
      <w:tabs>
        <w:tab w:val="center" w:pos="4677"/>
        <w:tab w:val="right" w:pos="9355"/>
      </w:tabs>
    </w:pPr>
  </w:style>
  <w:style w:type="character" w:customStyle="1" w:styleId="aff0">
    <w:name w:val="Нижний колонтитул Знак"/>
    <w:link w:val="15"/>
    <w:uiPriority w:val="99"/>
    <w:rsid w:val="00673D58"/>
    <w:rPr>
      <w:rFonts w:ascii="Times New Roman" w:eastAsia="Times New Roman" w:hAnsi="Times New Roman" w:cs="Times New Roman"/>
      <w:sz w:val="20"/>
      <w:szCs w:val="20"/>
      <w:lang w:eastAsia="ar-SA"/>
    </w:rPr>
  </w:style>
  <w:style w:type="table" w:styleId="aff1">
    <w:name w:val="Table Grid"/>
    <w:basedOn w:val="a2"/>
    <w:uiPriority w:val="59"/>
    <w:rsid w:val="00673D5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rsid w:val="00673D58"/>
    <w:pPr>
      <w:widowControl w:val="0"/>
    </w:pPr>
    <w:rPr>
      <w:rFonts w:ascii="Courier New" w:eastAsia="Times New Roman" w:hAnsi="Courier New" w:cs="Courier New"/>
    </w:rPr>
  </w:style>
  <w:style w:type="paragraph" w:customStyle="1" w:styleId="ConsPlusTitle">
    <w:name w:val="ConsPlusTitle"/>
    <w:rsid w:val="00673D58"/>
    <w:pPr>
      <w:widowControl w:val="0"/>
    </w:pPr>
    <w:rPr>
      <w:rFonts w:ascii="Arial" w:eastAsia="Times New Roman" w:hAnsi="Arial" w:cs="Arial"/>
      <w:b/>
      <w:bCs/>
    </w:rPr>
  </w:style>
  <w:style w:type="character" w:styleId="aff2">
    <w:name w:val="page number"/>
    <w:basedOn w:val="a1"/>
    <w:rsid w:val="00673D58"/>
  </w:style>
  <w:style w:type="paragraph" w:styleId="aff3">
    <w:name w:val="Title"/>
    <w:basedOn w:val="a0"/>
    <w:link w:val="aff4"/>
    <w:qFormat/>
    <w:rsid w:val="00673D58"/>
    <w:pPr>
      <w:jc w:val="center"/>
    </w:pPr>
    <w:rPr>
      <w:sz w:val="24"/>
    </w:rPr>
  </w:style>
  <w:style w:type="character" w:customStyle="1" w:styleId="aff4">
    <w:name w:val="Название Знак"/>
    <w:link w:val="aff3"/>
    <w:rsid w:val="00673D58"/>
    <w:rPr>
      <w:rFonts w:ascii="Times New Roman" w:eastAsia="Times New Roman" w:hAnsi="Times New Roman"/>
      <w:sz w:val="24"/>
    </w:rPr>
  </w:style>
  <w:style w:type="paragraph" w:customStyle="1" w:styleId="aff5">
    <w:name w:val="Нормальный (таблица)"/>
    <w:basedOn w:val="a0"/>
    <w:next w:val="a0"/>
    <w:uiPriority w:val="99"/>
    <w:rsid w:val="00673D58"/>
    <w:pPr>
      <w:jc w:val="both"/>
    </w:pPr>
    <w:rPr>
      <w:rFonts w:ascii="Arial" w:eastAsia="Calibri" w:hAnsi="Arial" w:cs="Arial"/>
      <w:sz w:val="24"/>
      <w:szCs w:val="24"/>
      <w:lang w:eastAsia="ru-RU"/>
    </w:rPr>
  </w:style>
  <w:style w:type="character" w:customStyle="1" w:styleId="aff6">
    <w:name w:val="Основной текст_"/>
    <w:link w:val="16"/>
    <w:rsid w:val="00673D58"/>
    <w:rPr>
      <w:rFonts w:ascii="Times New Roman" w:eastAsia="Times New Roman" w:hAnsi="Times New Roman"/>
      <w:sz w:val="22"/>
      <w:szCs w:val="22"/>
      <w:shd w:val="clear" w:color="auto" w:fill="FFFFFF"/>
    </w:rPr>
  </w:style>
  <w:style w:type="paragraph" w:customStyle="1" w:styleId="16">
    <w:name w:val="Основной текст1"/>
    <w:basedOn w:val="a0"/>
    <w:link w:val="aff6"/>
    <w:rsid w:val="00673D58"/>
    <w:pPr>
      <w:shd w:val="clear" w:color="auto" w:fill="FFFFFF"/>
      <w:spacing w:before="300" w:line="274" w:lineRule="exact"/>
      <w:jc w:val="both"/>
    </w:pPr>
    <w:rPr>
      <w:sz w:val="22"/>
      <w:szCs w:val="22"/>
    </w:rPr>
  </w:style>
  <w:style w:type="paragraph" w:customStyle="1" w:styleId="aff7">
    <w:name w:val="Заголовок статьи"/>
    <w:basedOn w:val="a0"/>
    <w:next w:val="a0"/>
    <w:uiPriority w:val="99"/>
    <w:rsid w:val="00673D58"/>
    <w:pPr>
      <w:ind w:left="1612" w:hanging="892"/>
      <w:jc w:val="both"/>
    </w:pPr>
    <w:rPr>
      <w:rFonts w:ascii="Arial" w:eastAsia="Calibri" w:hAnsi="Arial" w:cs="Arial"/>
      <w:sz w:val="24"/>
      <w:szCs w:val="24"/>
      <w:lang w:eastAsia="ru-RU"/>
    </w:rPr>
  </w:style>
  <w:style w:type="character" w:customStyle="1" w:styleId="aff8">
    <w:name w:val="Цветовое выделение"/>
    <w:uiPriority w:val="99"/>
    <w:rsid w:val="00673D58"/>
    <w:rPr>
      <w:b/>
      <w:bCs/>
      <w:color w:val="26282F"/>
      <w:sz w:val="26"/>
      <w:szCs w:val="26"/>
    </w:rPr>
  </w:style>
  <w:style w:type="paragraph" w:customStyle="1" w:styleId="aff9">
    <w:name w:val="Заголовок ЭР (правое окно)"/>
    <w:basedOn w:val="a0"/>
    <w:next w:val="a0"/>
    <w:uiPriority w:val="99"/>
    <w:rsid w:val="00673D58"/>
    <w:rPr>
      <w:rFonts w:ascii="Arial" w:eastAsia="Calibri" w:hAnsi="Arial" w:cs="Arial"/>
      <w:sz w:val="24"/>
      <w:szCs w:val="24"/>
      <w:lang w:eastAsia="ru-RU"/>
    </w:rPr>
  </w:style>
  <w:style w:type="paragraph" w:customStyle="1" w:styleId="27">
    <w:name w:val="Основной текст2"/>
    <w:basedOn w:val="a0"/>
    <w:rsid w:val="00673D58"/>
    <w:pPr>
      <w:shd w:val="clear" w:color="auto" w:fill="FFFFFF"/>
      <w:spacing w:line="0" w:lineRule="atLeast"/>
      <w:ind w:hanging="340"/>
      <w:jc w:val="center"/>
    </w:pPr>
    <w:rPr>
      <w:sz w:val="22"/>
      <w:szCs w:val="22"/>
      <w:lang w:eastAsia="ru-RU"/>
    </w:rPr>
  </w:style>
  <w:style w:type="paragraph" w:customStyle="1" w:styleId="affa">
    <w:name w:val="Информация об изменениях"/>
    <w:basedOn w:val="a0"/>
    <w:next w:val="a0"/>
    <w:uiPriority w:val="99"/>
    <w:rsid w:val="00673D58"/>
    <w:pPr>
      <w:spacing w:before="180"/>
      <w:ind w:left="360" w:right="360"/>
      <w:jc w:val="both"/>
    </w:pPr>
    <w:rPr>
      <w:rFonts w:ascii="Arial" w:eastAsia="Calibri" w:hAnsi="Arial" w:cs="Arial"/>
      <w:color w:val="353842"/>
      <w:sz w:val="18"/>
      <w:szCs w:val="18"/>
      <w:shd w:val="clear" w:color="auto" w:fill="EAEFED"/>
      <w:lang w:eastAsia="ru-RU"/>
    </w:rPr>
  </w:style>
  <w:style w:type="paragraph" w:customStyle="1" w:styleId="affb">
    <w:name w:val="Подзаголовок для информации об изменениях"/>
    <w:basedOn w:val="a0"/>
    <w:next w:val="a0"/>
    <w:uiPriority w:val="99"/>
    <w:rsid w:val="00673D58"/>
    <w:pPr>
      <w:ind w:firstLine="720"/>
      <w:jc w:val="both"/>
    </w:pPr>
    <w:rPr>
      <w:rFonts w:ascii="Arial" w:eastAsia="Calibri" w:hAnsi="Arial" w:cs="Arial"/>
      <w:b/>
      <w:bCs/>
      <w:color w:val="353842"/>
      <w:sz w:val="18"/>
      <w:szCs w:val="18"/>
      <w:lang w:eastAsia="ru-RU"/>
    </w:rPr>
  </w:style>
  <w:style w:type="character" w:styleId="affc">
    <w:name w:val="annotation reference"/>
    <w:basedOn w:val="a1"/>
    <w:uiPriority w:val="99"/>
    <w:semiHidden/>
    <w:unhideWhenUsed/>
    <w:rsid w:val="00673D58"/>
    <w:rPr>
      <w:sz w:val="16"/>
      <w:szCs w:val="16"/>
    </w:rPr>
  </w:style>
  <w:style w:type="paragraph" w:styleId="affd">
    <w:name w:val="annotation text"/>
    <w:basedOn w:val="a0"/>
    <w:link w:val="affe"/>
    <w:uiPriority w:val="99"/>
    <w:unhideWhenUsed/>
    <w:rsid w:val="00673D58"/>
  </w:style>
  <w:style w:type="character" w:customStyle="1" w:styleId="affe">
    <w:name w:val="Текст примечания Знак"/>
    <w:basedOn w:val="a1"/>
    <w:link w:val="affd"/>
    <w:uiPriority w:val="99"/>
    <w:rsid w:val="00673D58"/>
    <w:rPr>
      <w:rFonts w:ascii="Times New Roman" w:eastAsia="Times New Roman" w:hAnsi="Times New Roman"/>
      <w:lang w:eastAsia="ar-SA"/>
    </w:rPr>
  </w:style>
  <w:style w:type="paragraph" w:styleId="afff">
    <w:name w:val="Block Text"/>
    <w:basedOn w:val="a0"/>
    <w:semiHidden/>
    <w:rsid w:val="00673D58"/>
    <w:pPr>
      <w:ind w:left="-108" w:right="-108"/>
    </w:pPr>
    <w:rPr>
      <w:color w:val="0000FF"/>
      <w:sz w:val="26"/>
      <w:lang w:eastAsia="ru-RU"/>
    </w:rPr>
  </w:style>
  <w:style w:type="paragraph" w:customStyle="1" w:styleId="Default">
    <w:name w:val="Default"/>
    <w:rsid w:val="00673D58"/>
    <w:rPr>
      <w:rFonts w:ascii="Times New Roman" w:eastAsiaTheme="minorHAnsi" w:hAnsi="Times New Roman"/>
      <w:color w:val="000000"/>
      <w:sz w:val="24"/>
      <w:szCs w:val="24"/>
      <w:lang w:eastAsia="en-US"/>
    </w:rPr>
  </w:style>
  <w:style w:type="paragraph" w:styleId="afff0">
    <w:name w:val="No Spacing"/>
    <w:link w:val="afff1"/>
    <w:qFormat/>
    <w:rsid w:val="00673D58"/>
    <w:rPr>
      <w:rFonts w:ascii="Times New Roman" w:eastAsia="Times New Roman" w:hAnsi="Times New Roman"/>
      <w:sz w:val="28"/>
      <w:szCs w:val="28"/>
    </w:rPr>
  </w:style>
  <w:style w:type="character" w:customStyle="1" w:styleId="afff1">
    <w:name w:val="Без интервала Знак"/>
    <w:link w:val="afff0"/>
    <w:rsid w:val="00673D58"/>
    <w:rPr>
      <w:rFonts w:ascii="Times New Roman" w:eastAsia="Times New Roman" w:hAnsi="Times New Roman"/>
      <w:sz w:val="28"/>
      <w:szCs w:val="28"/>
    </w:rPr>
  </w:style>
  <w:style w:type="paragraph" w:styleId="afff2">
    <w:name w:val="List Continue"/>
    <w:basedOn w:val="a0"/>
    <w:rsid w:val="00673D58"/>
    <w:pPr>
      <w:spacing w:after="120"/>
      <w:ind w:left="283"/>
    </w:pPr>
    <w:rPr>
      <w:sz w:val="24"/>
      <w:szCs w:val="24"/>
      <w:lang w:eastAsia="ru-RU"/>
    </w:rPr>
  </w:style>
  <w:style w:type="numbering" w:customStyle="1" w:styleId="17">
    <w:name w:val="Нет списка1"/>
    <w:next w:val="a3"/>
    <w:uiPriority w:val="99"/>
    <w:semiHidden/>
    <w:unhideWhenUsed/>
    <w:rsid w:val="00673D58"/>
  </w:style>
  <w:style w:type="paragraph" w:customStyle="1" w:styleId="ConsPlusCell">
    <w:name w:val="ConsPlusCell"/>
    <w:rsid w:val="00673D58"/>
    <w:pPr>
      <w:widowControl w:val="0"/>
    </w:pPr>
    <w:rPr>
      <w:rFonts w:ascii="Courier New" w:eastAsia="Times New Roman" w:hAnsi="Courier New" w:cs="Courier New"/>
    </w:rPr>
  </w:style>
  <w:style w:type="paragraph" w:customStyle="1" w:styleId="ConsPlusDocList">
    <w:name w:val="ConsPlusDocList"/>
    <w:rsid w:val="00673D58"/>
    <w:pPr>
      <w:widowControl w:val="0"/>
    </w:pPr>
    <w:rPr>
      <w:rFonts w:eastAsia="Times New Roman" w:cs="Calibri"/>
      <w:sz w:val="22"/>
    </w:rPr>
  </w:style>
  <w:style w:type="paragraph" w:customStyle="1" w:styleId="ConsPlusTitlePage">
    <w:name w:val="ConsPlusTitlePage"/>
    <w:rsid w:val="00673D58"/>
    <w:pPr>
      <w:widowControl w:val="0"/>
    </w:pPr>
    <w:rPr>
      <w:rFonts w:ascii="Tahoma" w:eastAsia="Times New Roman" w:hAnsi="Tahoma" w:cs="Tahoma"/>
    </w:rPr>
  </w:style>
  <w:style w:type="paragraph" w:customStyle="1" w:styleId="ConsPlusJurTerm">
    <w:name w:val="ConsPlusJurTerm"/>
    <w:rsid w:val="00673D58"/>
    <w:pPr>
      <w:widowControl w:val="0"/>
    </w:pPr>
    <w:rPr>
      <w:rFonts w:ascii="Tahoma" w:eastAsia="Times New Roman" w:hAnsi="Tahoma" w:cs="Tahoma"/>
      <w:sz w:val="26"/>
    </w:rPr>
  </w:style>
  <w:style w:type="paragraph" w:customStyle="1" w:styleId="ConsPlusTextList">
    <w:name w:val="ConsPlusTextList"/>
    <w:rsid w:val="00673D58"/>
    <w:pPr>
      <w:widowControl w:val="0"/>
    </w:pPr>
    <w:rPr>
      <w:rFonts w:ascii="Arial" w:eastAsia="Times New Roman" w:hAnsi="Arial" w:cs="Arial"/>
    </w:rPr>
  </w:style>
  <w:style w:type="paragraph" w:customStyle="1" w:styleId="s1">
    <w:name w:val="s_1"/>
    <w:basedOn w:val="a0"/>
    <w:rsid w:val="00673D58"/>
    <w:pPr>
      <w:spacing w:before="100" w:beforeAutospacing="1" w:after="100" w:afterAutospacing="1"/>
    </w:pPr>
    <w:rPr>
      <w:sz w:val="24"/>
      <w:szCs w:val="24"/>
      <w:lang w:eastAsia="ru-RU"/>
    </w:rPr>
  </w:style>
  <w:style w:type="paragraph" w:customStyle="1" w:styleId="s22">
    <w:name w:val="s_22"/>
    <w:basedOn w:val="a0"/>
    <w:rsid w:val="00673D58"/>
    <w:pPr>
      <w:spacing w:before="100" w:beforeAutospacing="1" w:after="100" w:afterAutospacing="1"/>
    </w:pPr>
    <w:rPr>
      <w:sz w:val="24"/>
      <w:szCs w:val="24"/>
      <w:lang w:eastAsia="ru-RU"/>
    </w:rPr>
  </w:style>
  <w:style w:type="paragraph" w:customStyle="1" w:styleId="s3">
    <w:name w:val="s_3"/>
    <w:basedOn w:val="a0"/>
    <w:rsid w:val="00673D58"/>
    <w:pPr>
      <w:spacing w:before="100" w:beforeAutospacing="1" w:after="100" w:afterAutospacing="1"/>
    </w:pPr>
    <w:rPr>
      <w:sz w:val="24"/>
      <w:szCs w:val="24"/>
      <w:lang w:eastAsia="ru-RU"/>
    </w:rPr>
  </w:style>
  <w:style w:type="character" w:styleId="afff3">
    <w:name w:val="Emphasis"/>
    <w:basedOn w:val="a1"/>
    <w:uiPriority w:val="20"/>
    <w:qFormat/>
    <w:rsid w:val="00673D58"/>
    <w:rPr>
      <w:i/>
      <w:iCs/>
    </w:rPr>
  </w:style>
  <w:style w:type="paragraph" w:customStyle="1" w:styleId="indent1">
    <w:name w:val="indent_1"/>
    <w:basedOn w:val="a0"/>
    <w:rsid w:val="00673D58"/>
    <w:pPr>
      <w:spacing w:before="100" w:beforeAutospacing="1" w:after="100" w:afterAutospacing="1"/>
    </w:pPr>
    <w:rPr>
      <w:sz w:val="24"/>
      <w:szCs w:val="24"/>
      <w:lang w:eastAsia="ru-RU"/>
    </w:rPr>
  </w:style>
  <w:style w:type="character" w:customStyle="1" w:styleId="s10">
    <w:name w:val="s_10"/>
    <w:basedOn w:val="a1"/>
    <w:rsid w:val="00673D58"/>
  </w:style>
  <w:style w:type="paragraph" w:customStyle="1" w:styleId="empty">
    <w:name w:val="empty"/>
    <w:basedOn w:val="a0"/>
    <w:rsid w:val="00673D58"/>
    <w:pPr>
      <w:spacing w:before="100" w:beforeAutospacing="1" w:after="100" w:afterAutospacing="1"/>
    </w:pPr>
    <w:rPr>
      <w:sz w:val="24"/>
      <w:szCs w:val="24"/>
      <w:lang w:eastAsia="ru-RU"/>
    </w:rPr>
  </w:style>
  <w:style w:type="character" w:customStyle="1" w:styleId="42">
    <w:name w:val="Основной текст (4)"/>
    <w:uiPriority w:val="99"/>
    <w:rsid w:val="00673D58"/>
    <w:rPr>
      <w:rFonts w:ascii="Times New Roman" w:hAnsi="Times New Roman" w:cs="Times New Roman"/>
      <w:sz w:val="26"/>
      <w:szCs w:val="26"/>
      <w:shd w:val="clear" w:color="auto" w:fill="FFFFFF"/>
    </w:rPr>
  </w:style>
  <w:style w:type="character" w:customStyle="1" w:styleId="highlightsearch">
    <w:name w:val="highlightsearch"/>
    <w:basedOn w:val="a1"/>
    <w:rsid w:val="00673D58"/>
  </w:style>
  <w:style w:type="table" w:customStyle="1" w:styleId="120">
    <w:name w:val="Таблица простая 12"/>
    <w:basedOn w:val="a2"/>
    <w:uiPriority w:val="59"/>
    <w:rsid w:val="00673D58"/>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220">
    <w:name w:val="Таблица простая 22"/>
    <w:basedOn w:val="a2"/>
    <w:uiPriority w:val="59"/>
    <w:rsid w:val="00673D58"/>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20">
    <w:name w:val="Таблица простая 32"/>
    <w:basedOn w:val="a2"/>
    <w:uiPriority w:val="99"/>
    <w:rsid w:val="00673D58"/>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420">
    <w:name w:val="Таблица простая 42"/>
    <w:basedOn w:val="a2"/>
    <w:uiPriority w:val="99"/>
    <w:rsid w:val="00673D58"/>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52">
    <w:name w:val="Таблица простая 52"/>
    <w:basedOn w:val="a2"/>
    <w:uiPriority w:val="99"/>
    <w:rsid w:val="00673D58"/>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12">
    <w:name w:val="Таблица-сетка 1 светлая2"/>
    <w:basedOn w:val="a2"/>
    <w:uiPriority w:val="99"/>
    <w:rsid w:val="00673D58"/>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2">
    <w:name w:val="Таблица-сетка 22"/>
    <w:basedOn w:val="a2"/>
    <w:uiPriority w:val="99"/>
    <w:rsid w:val="00673D5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2">
    <w:name w:val="Таблица-сетка 32"/>
    <w:basedOn w:val="a2"/>
    <w:uiPriority w:val="99"/>
    <w:rsid w:val="00673D5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2">
    <w:name w:val="Таблица-сетка 42"/>
    <w:basedOn w:val="a2"/>
    <w:uiPriority w:val="59"/>
    <w:rsid w:val="00673D58"/>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2">
    <w:name w:val="Таблица-сетка 5 темная2"/>
    <w:basedOn w:val="a2"/>
    <w:uiPriority w:val="99"/>
    <w:rsid w:val="00673D5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2">
    <w:name w:val="Таблица-сетка 6 цветная2"/>
    <w:basedOn w:val="a2"/>
    <w:uiPriority w:val="99"/>
    <w:rsid w:val="00673D58"/>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2">
    <w:name w:val="Таблица-сетка 7 цветная2"/>
    <w:basedOn w:val="a2"/>
    <w:uiPriority w:val="99"/>
    <w:rsid w:val="00673D58"/>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120">
    <w:name w:val="Список-таблица 1 светлая2"/>
    <w:basedOn w:val="a2"/>
    <w:uiPriority w:val="99"/>
    <w:rsid w:val="00673D5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20">
    <w:name w:val="Список-таблица 22"/>
    <w:basedOn w:val="a2"/>
    <w:uiPriority w:val="99"/>
    <w:rsid w:val="00673D58"/>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20">
    <w:name w:val="Список-таблица 32"/>
    <w:basedOn w:val="a2"/>
    <w:uiPriority w:val="99"/>
    <w:rsid w:val="00673D5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20">
    <w:name w:val="Список-таблица 42"/>
    <w:basedOn w:val="a2"/>
    <w:uiPriority w:val="99"/>
    <w:rsid w:val="00673D5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20">
    <w:name w:val="Список-таблица 5 темная2"/>
    <w:basedOn w:val="a2"/>
    <w:uiPriority w:val="99"/>
    <w:rsid w:val="00673D58"/>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20">
    <w:name w:val="Список-таблица 6 цветная2"/>
    <w:basedOn w:val="a2"/>
    <w:uiPriority w:val="99"/>
    <w:rsid w:val="00673D58"/>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20">
    <w:name w:val="Список-таблица 7 цветная2"/>
    <w:basedOn w:val="a2"/>
    <w:uiPriority w:val="99"/>
    <w:rsid w:val="00673D58"/>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styleId="afff4">
    <w:name w:val="annotation subject"/>
    <w:basedOn w:val="affd"/>
    <w:next w:val="affd"/>
    <w:link w:val="afff5"/>
    <w:uiPriority w:val="99"/>
    <w:semiHidden/>
    <w:unhideWhenUsed/>
    <w:rsid w:val="00673D58"/>
    <w:rPr>
      <w:b/>
      <w:bCs/>
    </w:rPr>
  </w:style>
  <w:style w:type="character" w:customStyle="1" w:styleId="afff5">
    <w:name w:val="Тема примечания Знак"/>
    <w:basedOn w:val="affe"/>
    <w:link w:val="afff4"/>
    <w:uiPriority w:val="99"/>
    <w:semiHidden/>
    <w:rsid w:val="00673D58"/>
    <w:rPr>
      <w:rFonts w:ascii="Times New Roman" w:eastAsia="Times New Roman" w:hAnsi="Times New Roman"/>
      <w:b/>
      <w:bCs/>
      <w:lang w:eastAsia="ar-SA"/>
    </w:rPr>
  </w:style>
  <w:style w:type="paragraph" w:customStyle="1" w:styleId="Header">
    <w:name w:val="Header"/>
    <w:basedOn w:val="a0"/>
    <w:link w:val="18"/>
    <w:uiPriority w:val="99"/>
    <w:unhideWhenUsed/>
    <w:rsid w:val="00673D58"/>
    <w:pPr>
      <w:tabs>
        <w:tab w:val="center" w:pos="4677"/>
        <w:tab w:val="right" w:pos="9355"/>
      </w:tabs>
    </w:pPr>
  </w:style>
  <w:style w:type="character" w:customStyle="1" w:styleId="18">
    <w:name w:val="Верхний колонтитул Знак1"/>
    <w:basedOn w:val="a1"/>
    <w:link w:val="Header"/>
    <w:uiPriority w:val="99"/>
    <w:rsid w:val="00673D58"/>
    <w:rPr>
      <w:rFonts w:ascii="Times New Roman" w:eastAsia="Times New Roman" w:hAnsi="Times New Roman"/>
      <w:lang w:eastAsia="ar-SA"/>
    </w:rPr>
  </w:style>
  <w:style w:type="paragraph" w:customStyle="1" w:styleId="Footer">
    <w:name w:val="Footer"/>
    <w:basedOn w:val="a0"/>
    <w:link w:val="19"/>
    <w:uiPriority w:val="99"/>
    <w:unhideWhenUsed/>
    <w:rsid w:val="00673D58"/>
    <w:pPr>
      <w:tabs>
        <w:tab w:val="center" w:pos="4677"/>
        <w:tab w:val="right" w:pos="9355"/>
      </w:tabs>
    </w:pPr>
  </w:style>
  <w:style w:type="character" w:customStyle="1" w:styleId="19">
    <w:name w:val="Нижний колонтитул Знак1"/>
    <w:basedOn w:val="a1"/>
    <w:link w:val="Footer"/>
    <w:uiPriority w:val="99"/>
    <w:rsid w:val="00673D58"/>
    <w:rPr>
      <w:rFonts w:ascii="Times New Roman" w:eastAsia="Times New Roman" w:hAnsi="Times New Roman"/>
      <w:lang w:eastAsia="ar-SA"/>
    </w:rPr>
  </w:style>
  <w:style w:type="character" w:customStyle="1" w:styleId="11">
    <w:name w:val="Заголовок 1 Знак1"/>
    <w:basedOn w:val="a1"/>
    <w:link w:val="Heading1"/>
    <w:uiPriority w:val="9"/>
    <w:rsid w:val="00673D58"/>
    <w:rPr>
      <w:rFonts w:asciiTheme="majorHAnsi" w:eastAsiaTheme="majorEastAsia" w:hAnsiTheme="majorHAnsi" w:cstheme="majorBidi"/>
      <w:b/>
      <w:bCs/>
      <w:color w:val="365F91" w:themeColor="accent1" w:themeShade="BF"/>
      <w:sz w:val="28"/>
      <w:szCs w:val="28"/>
      <w:lang w:eastAsia="ar-SA"/>
    </w:rPr>
  </w:style>
  <w:style w:type="paragraph" w:customStyle="1" w:styleId="afff6">
    <w:name w:val="Сноска"/>
    <w:basedOn w:val="a0"/>
    <w:next w:val="a0"/>
    <w:uiPriority w:val="99"/>
    <w:rsid w:val="00673D58"/>
    <w:pPr>
      <w:widowControl w:val="0"/>
      <w:ind w:firstLine="720"/>
      <w:jc w:val="both"/>
    </w:pPr>
    <w:rPr>
      <w:rFonts w:ascii="Times New Roman CYR" w:eastAsiaTheme="minorEastAsia" w:hAnsi="Times New Roman CYR" w:cs="Times New Roman CYR"/>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2125268/3333" TargetMode="External"/><Relationship Id="rId13" Type="http://schemas.openxmlformats.org/officeDocument/2006/relationships/hyperlink" Target="https://internet.garant.ru/document/redirect/70291362/108583" TargetMode="External"/><Relationship Id="rId18" Type="http://schemas.openxmlformats.org/officeDocument/2006/relationships/hyperlink" Target="https://internet.garant.ru/document/redirect/72003700/0" TargetMode="External"/><Relationship Id="rId26" Type="http://schemas.openxmlformats.org/officeDocument/2006/relationships/hyperlink" Target="https://internet.garant.ru/document/redirect/403566568/0" TargetMode="External"/><Relationship Id="rId3" Type="http://schemas.openxmlformats.org/officeDocument/2006/relationships/styles" Target="styles.xml"/><Relationship Id="rId21" Type="http://schemas.openxmlformats.org/officeDocument/2006/relationships/hyperlink" Target="https://internet.garant.ru/document/redirect/70291362/108580" TargetMode="External"/><Relationship Id="rId34" Type="http://schemas.openxmlformats.org/officeDocument/2006/relationships/hyperlink" Target="garantF1://71314220.23" TargetMode="External"/><Relationship Id="rId7" Type="http://schemas.openxmlformats.org/officeDocument/2006/relationships/endnotes" Target="endnotes.xml"/><Relationship Id="rId12" Type="http://schemas.openxmlformats.org/officeDocument/2006/relationships/hyperlink" Target="https://internet.garant.ru/document/redirect/71414220/96" TargetMode="External"/><Relationship Id="rId17" Type="http://schemas.openxmlformats.org/officeDocument/2006/relationships/hyperlink" Target="https://internet.garant.ru/document/redirect/72003700/142401" TargetMode="External"/><Relationship Id="rId25" Type="http://schemas.openxmlformats.org/officeDocument/2006/relationships/hyperlink" Target="https://internet.garant.ru/document/redirect/403566568/1110" TargetMode="External"/><Relationship Id="rId33" Type="http://schemas.openxmlformats.org/officeDocument/2006/relationships/hyperlink" Target="https://internet.garant.ru/document/redirect/410467854/0"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ternet.garant.ru/document/redirect/72003700/142401" TargetMode="External"/><Relationship Id="rId20" Type="http://schemas.openxmlformats.org/officeDocument/2006/relationships/hyperlink" Target="https://internet.garant.ru/document/redirect/403566568/0" TargetMode="External"/><Relationship Id="rId29" Type="http://schemas.openxmlformats.org/officeDocument/2006/relationships/hyperlink" Target="https://internet.garant.ru/document/redirect/70291362/1089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2125268/1052" TargetMode="External"/><Relationship Id="rId24" Type="http://schemas.openxmlformats.org/officeDocument/2006/relationships/hyperlink" Target="https://internet.garant.ru/document/redirect/12125268/602" TargetMode="External"/><Relationship Id="rId32" Type="http://schemas.openxmlformats.org/officeDocument/2006/relationships/hyperlink" Target="https://internet.garant.ru/document/redirect/10180093/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ternet.garant.ru/document/redirect/72003700/142401" TargetMode="External"/><Relationship Id="rId23" Type="http://schemas.openxmlformats.org/officeDocument/2006/relationships/hyperlink" Target="https://internet.garant.ru/document/redirect/70291362/108929" TargetMode="External"/><Relationship Id="rId28" Type="http://schemas.openxmlformats.org/officeDocument/2006/relationships/hyperlink" Target="https://internet.garant.ru/document/redirect/70291362/7203" TargetMode="External"/><Relationship Id="rId36" Type="http://schemas.openxmlformats.org/officeDocument/2006/relationships/footer" Target="footer2.xml"/><Relationship Id="rId10" Type="http://schemas.openxmlformats.org/officeDocument/2006/relationships/hyperlink" Target="https://internet.garant.ru/document/redirect/71414220/96" TargetMode="External"/><Relationship Id="rId19" Type="http://schemas.openxmlformats.org/officeDocument/2006/relationships/hyperlink" Target="https://internet.garant.ru/document/redirect/403566568/1110" TargetMode="External"/><Relationship Id="rId31" Type="http://schemas.openxmlformats.org/officeDocument/2006/relationships/hyperlink" Target="https://internet.garant.ru/document/redirect/70291362/108369" TargetMode="External"/><Relationship Id="rId4" Type="http://schemas.openxmlformats.org/officeDocument/2006/relationships/settings" Target="settings.xml"/><Relationship Id="rId9" Type="http://schemas.openxmlformats.org/officeDocument/2006/relationships/hyperlink" Target="https://internet.garant.ru/document/redirect/12125268/1052" TargetMode="External"/><Relationship Id="rId14" Type="http://schemas.openxmlformats.org/officeDocument/2006/relationships/hyperlink" Target="https://internet.garant.ru/document/redirect/70291362/108581" TargetMode="External"/><Relationship Id="rId22" Type="http://schemas.openxmlformats.org/officeDocument/2006/relationships/hyperlink" Target="https://internet.garant.ru/document/redirect/70291362/0" TargetMode="External"/><Relationship Id="rId27" Type="http://schemas.openxmlformats.org/officeDocument/2006/relationships/hyperlink" Target="https://internet.garant.ru/document/redirect/70291362/108190" TargetMode="External"/><Relationship Id="rId30" Type="http://schemas.openxmlformats.org/officeDocument/2006/relationships/hyperlink" Target="https://internet.garant.ru/document/redirect/70291362/108984"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11FDD-3532-42B8-9192-EF1B6A9CE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9948</Words>
  <Characters>56706</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66521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Полещук ТЮ</cp:lastModifiedBy>
  <cp:revision>2</cp:revision>
  <dcterms:created xsi:type="dcterms:W3CDTF">2025-07-14T09:14:00Z</dcterms:created>
  <dcterms:modified xsi:type="dcterms:W3CDTF">2025-07-14T09:14:00Z</dcterms:modified>
</cp:coreProperties>
</file>